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113" w:rsidRPr="009D0A83" w:rsidRDefault="009D0A83" w:rsidP="009D0A83">
      <w:pPr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</w:rPr>
        <w:t>ПРОЕКТ</w:t>
      </w:r>
      <w:bookmarkStart w:id="0" w:name="_GoBack"/>
      <w:bookmarkEnd w:id="0"/>
    </w:p>
    <w:p w:rsidR="008D3113" w:rsidRDefault="008D3113">
      <w:pPr>
        <w:jc w:val="center"/>
        <w:rPr>
          <w:rFonts w:ascii="PT Astra Serif" w:hAnsi="PT Astra Serif"/>
          <w:b/>
        </w:rPr>
      </w:pPr>
    </w:p>
    <w:p w:rsidR="008D3113" w:rsidRDefault="008D3113">
      <w:pPr>
        <w:jc w:val="center"/>
        <w:rPr>
          <w:rFonts w:ascii="PT Astra Serif" w:hAnsi="PT Astra Serif"/>
          <w:b/>
        </w:rPr>
      </w:pPr>
    </w:p>
    <w:p w:rsidR="008D3113" w:rsidRDefault="008D3113">
      <w:pPr>
        <w:jc w:val="center"/>
        <w:rPr>
          <w:rFonts w:ascii="PT Astra Serif" w:hAnsi="PT Astra Serif"/>
          <w:b/>
        </w:rPr>
      </w:pPr>
    </w:p>
    <w:p w:rsidR="008D3113" w:rsidRDefault="008D3113">
      <w:pPr>
        <w:jc w:val="center"/>
        <w:rPr>
          <w:rFonts w:ascii="PT Astra Serif" w:hAnsi="PT Astra Serif"/>
          <w:b/>
        </w:rPr>
      </w:pPr>
    </w:p>
    <w:p w:rsidR="008D3113" w:rsidRDefault="008D3113">
      <w:pPr>
        <w:jc w:val="center"/>
        <w:rPr>
          <w:rFonts w:ascii="PT Astra Serif" w:hAnsi="PT Astra Serif"/>
          <w:b/>
        </w:rPr>
      </w:pPr>
    </w:p>
    <w:p w:rsidR="008D3113" w:rsidRDefault="008D3113">
      <w:pPr>
        <w:jc w:val="center"/>
        <w:rPr>
          <w:rFonts w:ascii="PT Astra Serif" w:hAnsi="PT Astra Serif"/>
          <w:b/>
        </w:rPr>
      </w:pPr>
    </w:p>
    <w:p w:rsidR="008D3113" w:rsidRDefault="008D3113">
      <w:pPr>
        <w:jc w:val="center"/>
        <w:rPr>
          <w:rFonts w:ascii="PT Astra Serif" w:hAnsi="PT Astra Serif"/>
          <w:b/>
        </w:rPr>
      </w:pPr>
    </w:p>
    <w:p w:rsidR="008D3113" w:rsidRDefault="008D3113">
      <w:pPr>
        <w:jc w:val="center"/>
        <w:rPr>
          <w:rFonts w:ascii="PT Astra Serif" w:hAnsi="PT Astra Serif"/>
          <w:b/>
        </w:rPr>
      </w:pPr>
    </w:p>
    <w:p w:rsidR="008D3113" w:rsidRDefault="008D3113">
      <w:pPr>
        <w:jc w:val="center"/>
        <w:rPr>
          <w:rFonts w:ascii="PT Astra Serif" w:hAnsi="PT Astra Serif"/>
          <w:b/>
        </w:rPr>
      </w:pPr>
    </w:p>
    <w:p w:rsidR="008D3113" w:rsidRDefault="008D3113">
      <w:pPr>
        <w:jc w:val="center"/>
        <w:rPr>
          <w:rFonts w:ascii="PT Astra Serif" w:hAnsi="PT Astra Serif"/>
          <w:b/>
        </w:rPr>
      </w:pPr>
    </w:p>
    <w:p w:rsidR="008D3113" w:rsidRDefault="008D3113">
      <w:pPr>
        <w:jc w:val="center"/>
        <w:rPr>
          <w:rFonts w:ascii="PT Astra Serif" w:hAnsi="PT Astra Serif"/>
          <w:b/>
        </w:rPr>
      </w:pPr>
    </w:p>
    <w:p w:rsidR="008D3113" w:rsidRDefault="008D3113">
      <w:pPr>
        <w:jc w:val="center"/>
        <w:rPr>
          <w:rFonts w:ascii="PT Astra Serif" w:hAnsi="PT Astra Serif"/>
          <w:b/>
        </w:rPr>
      </w:pPr>
    </w:p>
    <w:p w:rsidR="008D3113" w:rsidRDefault="008D3113">
      <w:pPr>
        <w:jc w:val="center"/>
        <w:rPr>
          <w:rFonts w:ascii="PT Astra Serif" w:hAnsi="PT Astra Serif"/>
          <w:b/>
        </w:rPr>
      </w:pPr>
    </w:p>
    <w:p w:rsidR="008D3113" w:rsidRDefault="008D3113">
      <w:pPr>
        <w:jc w:val="center"/>
        <w:rPr>
          <w:rFonts w:ascii="PT Astra Serif" w:hAnsi="PT Astra Serif"/>
          <w:b/>
        </w:rPr>
      </w:pPr>
    </w:p>
    <w:p w:rsidR="008D3113" w:rsidRDefault="008D3113">
      <w:pPr>
        <w:jc w:val="center"/>
        <w:rPr>
          <w:rFonts w:ascii="PT Astra Serif" w:hAnsi="PT Astra Serif"/>
          <w:b/>
        </w:rPr>
      </w:pPr>
    </w:p>
    <w:p w:rsidR="008D3113" w:rsidRDefault="007F2B85">
      <w:pPr>
        <w:jc w:val="center"/>
        <w:rPr>
          <w:rFonts w:ascii="PT Astra Serif" w:hAnsi="PT Astra Serif"/>
          <w:b/>
          <w:sz w:val="28"/>
        </w:rPr>
      </w:pPr>
      <w:r>
        <w:rPr>
          <w:b/>
          <w:sz w:val="28"/>
        </w:rPr>
        <w:t>О</w:t>
      </w:r>
      <w:r>
        <w:rPr>
          <w:rFonts w:ascii="PT Astra Serif" w:hAnsi="PT Astra Serif"/>
          <w:b/>
          <w:sz w:val="28"/>
        </w:rPr>
        <w:t xml:space="preserve"> внесении изменений в постановление администрации </w:t>
      </w:r>
    </w:p>
    <w:p w:rsidR="008D3113" w:rsidRDefault="007F2B85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муниципального образования город Краснодар</w:t>
      </w:r>
    </w:p>
    <w:p w:rsidR="008D3113" w:rsidRDefault="007F2B85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от 17.09.2014 № 6747 «Об утверждении муниципальной</w:t>
      </w:r>
    </w:p>
    <w:p w:rsidR="008D3113" w:rsidRDefault="007F2B85">
      <w:pPr>
        <w:tabs>
          <w:tab w:val="left" w:pos="8505"/>
        </w:tabs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программы муниципального образования город Краснодар</w:t>
      </w:r>
    </w:p>
    <w:p w:rsidR="008D3113" w:rsidRDefault="007F2B85">
      <w:pPr>
        <w:tabs>
          <w:tab w:val="left" w:pos="8505"/>
        </w:tabs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«Комплексные меры профилактики наркомании</w:t>
      </w:r>
    </w:p>
    <w:p w:rsidR="008D3113" w:rsidRDefault="007F2B85">
      <w:pPr>
        <w:tabs>
          <w:tab w:val="left" w:pos="8505"/>
        </w:tabs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в муниципальном образовании город Краснодар»</w:t>
      </w:r>
    </w:p>
    <w:p w:rsidR="008D3113" w:rsidRDefault="008D3113">
      <w:pPr>
        <w:ind w:firstLine="708"/>
        <w:jc w:val="both"/>
        <w:rPr>
          <w:rFonts w:ascii="PT Astra Serif" w:hAnsi="PT Astra Serif"/>
          <w:sz w:val="28"/>
        </w:rPr>
      </w:pPr>
    </w:p>
    <w:p w:rsidR="008D3113" w:rsidRDefault="008D3113">
      <w:pPr>
        <w:ind w:firstLine="708"/>
        <w:jc w:val="both"/>
        <w:rPr>
          <w:rFonts w:ascii="PT Astra Serif" w:hAnsi="PT Astra Serif"/>
          <w:sz w:val="28"/>
        </w:rPr>
      </w:pPr>
    </w:p>
    <w:p w:rsidR="008D3113" w:rsidRDefault="008D3113">
      <w:pPr>
        <w:ind w:firstLine="708"/>
        <w:jc w:val="both"/>
        <w:rPr>
          <w:rFonts w:ascii="PT Astra Serif" w:hAnsi="PT Astra Serif"/>
          <w:sz w:val="28"/>
        </w:rPr>
      </w:pPr>
    </w:p>
    <w:p w:rsidR="008D3113" w:rsidRDefault="007F2B85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 xml:space="preserve">В связи с продлением срока реализации и уточнением объёмов финансирования мероприятий муниципальной программы муниципального образования город Краснодар «Комплексные меры профилактики наркомании в муниципальном образовании город Краснодар», а также кадровыми изменениями, произошедшими в администрации муниципального образования город Краснодар п о с </w:t>
      </w:r>
      <w:proofErr w:type="gramStart"/>
      <w:r>
        <w:rPr>
          <w:rFonts w:ascii="PT Astra Serif" w:hAnsi="PT Astra Serif"/>
          <w:sz w:val="28"/>
        </w:rPr>
        <w:t>т</w:t>
      </w:r>
      <w:proofErr w:type="gramEnd"/>
      <w:r>
        <w:rPr>
          <w:rFonts w:ascii="PT Astra Serif" w:hAnsi="PT Astra Serif"/>
          <w:sz w:val="28"/>
        </w:rPr>
        <w:t xml:space="preserve"> а н о в л я ю: </w:t>
      </w:r>
    </w:p>
    <w:p w:rsidR="008D3113" w:rsidRDefault="007F2B85">
      <w:pPr>
        <w:ind w:firstLine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 Внести в постановление администрации муниципального образования город Краснодар от 17.09.2014 № 6747</w:t>
      </w:r>
      <w:r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sz w:val="28"/>
        </w:rPr>
        <w:t>«Об утверждении муниципальной программы муниципального образования город Краснодар «Комплексные меры профилактики наркомании в муниципальном образовании город Краснодар» следующие изменения:</w:t>
      </w:r>
    </w:p>
    <w:p w:rsidR="008D3113" w:rsidRDefault="007F2B85">
      <w:pPr>
        <w:pStyle w:val="ListParagraph11"/>
        <w:numPr>
          <w:ilvl w:val="1"/>
          <w:numId w:val="1"/>
        </w:numPr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 пункте 4 слова «заместителя главы муниципального образования город Краснодар </w:t>
      </w:r>
      <w:proofErr w:type="spellStart"/>
      <w:r>
        <w:rPr>
          <w:rFonts w:ascii="PT Astra Serif" w:hAnsi="PT Astra Serif"/>
          <w:sz w:val="28"/>
        </w:rPr>
        <w:t>В.Я.Нетребу</w:t>
      </w:r>
      <w:proofErr w:type="spellEnd"/>
      <w:r>
        <w:rPr>
          <w:rFonts w:ascii="PT Astra Serif" w:hAnsi="PT Astra Serif"/>
          <w:sz w:val="28"/>
        </w:rPr>
        <w:t xml:space="preserve">» заменить словами «заместителя главы муниципального образования город Краснодар </w:t>
      </w:r>
      <w:proofErr w:type="spellStart"/>
      <w:r>
        <w:rPr>
          <w:rFonts w:ascii="PT Astra Serif" w:hAnsi="PT Astra Serif"/>
          <w:sz w:val="28"/>
        </w:rPr>
        <w:t>К.В.Резуненко</w:t>
      </w:r>
      <w:proofErr w:type="spellEnd"/>
      <w:r>
        <w:rPr>
          <w:rFonts w:ascii="PT Astra Serif" w:hAnsi="PT Astra Serif"/>
          <w:sz w:val="28"/>
        </w:rPr>
        <w:t>».</w:t>
      </w:r>
    </w:p>
    <w:p w:rsidR="008D3113" w:rsidRDefault="007F2B85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>1.2. Абзац десятый «Этапы и сроки реализации муниципальной программы» паспорта муниципальной программы муниципального образования город Краснодар «Комплексные меры профилактики наркомании в муниципальном образовании город Краснодар» (далее - Программа) изложить в следующей редакции: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90"/>
        <w:gridCol w:w="5355"/>
      </w:tblGrid>
      <w:tr w:rsidR="008D3113"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«Этапы и сроки реализации муниципальной программы</w:t>
            </w:r>
          </w:p>
        </w:tc>
        <w:tc>
          <w:tcPr>
            <w:tcW w:w="53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Сроки реализации 2015–2028 годы.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Программа реализуется в три этапа: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I этап: 2015–2020 годы;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lastRenderedPageBreak/>
              <w:t>II этап: 2021–2025 годы;</w:t>
            </w:r>
          </w:p>
          <w:p w:rsidR="008D3113" w:rsidRDefault="007F2B85">
            <w:pPr>
              <w:jc w:val="both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sz w:val="28"/>
              </w:rPr>
              <w:t>III этап: 2026–2028 годы.».</w:t>
            </w:r>
          </w:p>
        </w:tc>
      </w:tr>
    </w:tbl>
    <w:p w:rsidR="008D3113" w:rsidRDefault="007F2B85">
      <w:pPr>
        <w:ind w:firstLine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1.3. Абзац одиннадцатый «Объёмы и источники финансирования муниципальной программы» паспорта Программы изложить в следующей редакции: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92"/>
        <w:gridCol w:w="5459"/>
      </w:tblGrid>
      <w:tr w:rsidR="008D3113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«Объёмы и источники </w:t>
            </w:r>
            <w:proofErr w:type="spellStart"/>
            <w:r>
              <w:rPr>
                <w:rFonts w:ascii="PT Astra Serif" w:hAnsi="PT Astra Serif"/>
                <w:sz w:val="28"/>
              </w:rPr>
              <w:t>финан</w:t>
            </w:r>
            <w:proofErr w:type="spellEnd"/>
            <w:r>
              <w:rPr>
                <w:rFonts w:ascii="PT Astra Serif" w:hAnsi="PT Astra Serif"/>
                <w:sz w:val="28"/>
              </w:rPr>
              <w:t xml:space="preserve">- </w:t>
            </w:r>
            <w:proofErr w:type="spellStart"/>
            <w:r>
              <w:rPr>
                <w:rFonts w:ascii="PT Astra Serif" w:hAnsi="PT Astra Serif"/>
                <w:sz w:val="28"/>
              </w:rPr>
              <w:t>сирования</w:t>
            </w:r>
            <w:proofErr w:type="spellEnd"/>
            <w:r>
              <w:rPr>
                <w:rFonts w:ascii="PT Astra Serif" w:hAnsi="PT Astra Serif"/>
                <w:sz w:val="28"/>
              </w:rPr>
              <w:t xml:space="preserve"> муниципальной про- граммы:</w:t>
            </w:r>
          </w:p>
        </w:tc>
        <w:tc>
          <w:tcPr>
            <w:tcW w:w="5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4Общий объём финансирования на реализацию мероприятий муниципальной программы из средств местного бюджета (бюджета муниципального образования город Краснодар) составляет 24 039,1 тыс. рублей, в том числе: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2015 году – 2 234,9 тыс. руб.,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2016 году – 1 651,0 тыс. руб.,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2017 году – 1 479,4 тыс. руб.,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2018 году – 1 039,8 тыс. руб.,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2019 году – 1 170,3 тыс. руб.,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2020 году – 513,4 тыс. руб.,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2021 году – 1 089,9 тыс. руб.,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2022 году – 5 696,6 тыс. руб.,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2023 году – 1 489,8 тыс. руб.,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2024 году – 2 414,8 тыс. руб.,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2025 году – 1 779,8 тыс. руб.,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2026 году – 1 154,8 тыс. руб.,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2027 году – 1 159,8 тыс. руб.,</w:t>
            </w:r>
          </w:p>
          <w:p w:rsidR="008D3113" w:rsidRDefault="007F2B85">
            <w:pPr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2028 году – 1 164,8 тыс. руб.».</w:t>
            </w:r>
          </w:p>
        </w:tc>
      </w:tr>
    </w:tbl>
    <w:p w:rsidR="008D3113" w:rsidRDefault="007F2B85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>1.4. Пункт 6 раздела</w:t>
      </w:r>
      <w:bookmarkStart w:id="1" w:name="sub_1200"/>
      <w:r>
        <w:rPr>
          <w:rFonts w:ascii="PT Astra Serif" w:hAnsi="PT Astra Serif"/>
          <w:sz w:val="28"/>
        </w:rPr>
        <w:t xml:space="preserve"> II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  <w:sz w:val="28"/>
        </w:rPr>
        <w:t xml:space="preserve">«Цели, задачи и целевые показатели, сроки и этапы реализации Программы» </w:t>
      </w:r>
      <w:bookmarkEnd w:id="1"/>
      <w:r>
        <w:rPr>
          <w:rFonts w:ascii="PT Astra Serif" w:hAnsi="PT Astra Serif"/>
          <w:sz w:val="28"/>
        </w:rPr>
        <w:t>Программы изложить в следующей редакции:</w:t>
      </w:r>
    </w:p>
    <w:p w:rsidR="008D3113" w:rsidRDefault="007F2B85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>«6. Сроки реализации Программы</w:t>
      </w:r>
      <w:r w:rsidR="00150A2C">
        <w:rPr>
          <w:rFonts w:ascii="PT Astra Serif" w:hAnsi="PT Astra Serif"/>
          <w:sz w:val="28"/>
        </w:rPr>
        <w:t>: 2015–</w:t>
      </w:r>
      <w:r>
        <w:rPr>
          <w:rFonts w:ascii="PT Astra Serif" w:hAnsi="PT Astra Serif"/>
          <w:sz w:val="28"/>
        </w:rPr>
        <w:t>2028 годы. Программа реализуется в три этапа:</w:t>
      </w:r>
    </w:p>
    <w:p w:rsidR="008D3113" w:rsidRDefault="00150A2C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>I этап: 2015–</w:t>
      </w:r>
      <w:r w:rsidR="007F2B85">
        <w:rPr>
          <w:rFonts w:ascii="PT Astra Serif" w:hAnsi="PT Astra Serif"/>
          <w:sz w:val="28"/>
        </w:rPr>
        <w:t xml:space="preserve">2020 годы; </w:t>
      </w:r>
    </w:p>
    <w:p w:rsidR="008D3113" w:rsidRDefault="00150A2C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>II этап: 2021–</w:t>
      </w:r>
      <w:r w:rsidR="007F2B85">
        <w:rPr>
          <w:rFonts w:ascii="PT Astra Serif" w:hAnsi="PT Astra Serif"/>
          <w:sz w:val="28"/>
        </w:rPr>
        <w:t>2025 годы;</w:t>
      </w:r>
    </w:p>
    <w:p w:rsidR="008D3113" w:rsidRDefault="00150A2C">
      <w:pPr>
        <w:ind w:firstLine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III этап: 2026–</w:t>
      </w:r>
      <w:r w:rsidR="007F2B85">
        <w:rPr>
          <w:rFonts w:ascii="PT Astra Serif" w:hAnsi="PT Astra Serif"/>
          <w:sz w:val="28"/>
        </w:rPr>
        <w:t>2028 годы.».</w:t>
      </w:r>
    </w:p>
    <w:p w:rsidR="008D3113" w:rsidRDefault="007F2B85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>1.5. Пункт 8 раздела IV «Обоснование ресурсного обеспечения программы» Программы изложить в следующей редакции:</w:t>
      </w:r>
    </w:p>
    <w:p w:rsidR="008D3113" w:rsidRDefault="007F2B85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</w:r>
      <w:bookmarkStart w:id="2" w:name="sub_10145"/>
      <w:bookmarkEnd w:id="2"/>
      <w:r>
        <w:rPr>
          <w:rFonts w:ascii="PT Astra Serif" w:hAnsi="PT Astra Serif"/>
          <w:sz w:val="28"/>
        </w:rPr>
        <w:t>«8. Финансирование Программы осуществляется за счёт средств местного бюджета (бюджета муниципального образования город Краснодар).</w:t>
      </w:r>
    </w:p>
    <w:p w:rsidR="008D3113" w:rsidRDefault="007F2B85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Общий объём финансирования на реализацию мероприятий Программы составляет 24 039,1 тыс. рублей, в том числе:</w:t>
      </w:r>
    </w:p>
    <w:p w:rsidR="008D3113" w:rsidRDefault="007F2B85">
      <w:pPr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1</w:t>
      </w:r>
    </w:p>
    <w:p w:rsidR="008D3113" w:rsidRDefault="007F2B85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 этап реализации (с 2015 г. по 2020 г.)</w:t>
      </w:r>
    </w:p>
    <w:p w:rsidR="008D3113" w:rsidRDefault="008D3113">
      <w:pPr>
        <w:jc w:val="both"/>
        <w:rPr>
          <w:rFonts w:ascii="PT Astra Serif" w:hAnsi="PT Astra Serif"/>
          <w:sz w:val="16"/>
        </w:rPr>
      </w:pPr>
    </w:p>
    <w:tbl>
      <w:tblPr>
        <w:tblW w:w="95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69"/>
        <w:gridCol w:w="1728"/>
        <w:gridCol w:w="1589"/>
        <w:gridCol w:w="1224"/>
        <w:gridCol w:w="1556"/>
        <w:gridCol w:w="1559"/>
      </w:tblGrid>
      <w:tr w:rsidR="008D3113" w:rsidTr="000F767C">
        <w:trPr>
          <w:trHeight w:val="145"/>
        </w:trPr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Год</w:t>
            </w:r>
          </w:p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реализации</w:t>
            </w:r>
          </w:p>
        </w:tc>
        <w:tc>
          <w:tcPr>
            <w:tcW w:w="76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Объём финансирования (тыс. руб.)</w:t>
            </w:r>
          </w:p>
        </w:tc>
      </w:tr>
      <w:tr w:rsidR="008D3113" w:rsidTr="000F767C">
        <w:trPr>
          <w:trHeight w:val="276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8D3113"/>
        </w:tc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5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разрезе источников финансирования:</w:t>
            </w:r>
          </w:p>
        </w:tc>
      </w:tr>
      <w:tr w:rsidR="008D3113" w:rsidTr="000F767C">
        <w:trPr>
          <w:trHeight w:val="145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8D3113"/>
        </w:tc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8D3113"/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федеральный бюджет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краевой бюджет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внебюджет-ные</w:t>
            </w:r>
            <w:proofErr w:type="spellEnd"/>
            <w:r>
              <w:rPr>
                <w:rFonts w:ascii="PT Astra Serif" w:hAnsi="PT Astra Serif"/>
              </w:rPr>
              <w:t xml:space="preserve"> источники</w:t>
            </w:r>
          </w:p>
        </w:tc>
      </w:tr>
      <w:tr w:rsidR="008D3113" w:rsidTr="000F767C">
        <w:trPr>
          <w:trHeight w:val="200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</w:tr>
      <w:tr w:rsidR="008D3113" w:rsidTr="000F767C">
        <w:trPr>
          <w:trHeight w:val="145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2015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2 234,9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2 234,9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8D3113" w:rsidTr="000F767C">
        <w:trPr>
          <w:trHeight w:val="145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2016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1 651,0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1 651,0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8D3113" w:rsidTr="000F767C">
        <w:trPr>
          <w:trHeight w:val="135"/>
        </w:trPr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2017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1 479,4</w:t>
            </w: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1 479,4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8D3113" w:rsidTr="000F767C">
        <w:trPr>
          <w:trHeight w:val="135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/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72,4&lt;*&gt;</w:t>
            </w: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/>
        </w:tc>
        <w:tc>
          <w:tcPr>
            <w:tcW w:w="1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/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72,4&lt;*&gt;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/>
        </w:tc>
      </w:tr>
      <w:tr w:rsidR="008D3113" w:rsidTr="000F767C">
        <w:trPr>
          <w:trHeight w:val="145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2018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1 039,8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1 039,8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8D3113" w:rsidTr="000F767C">
        <w:trPr>
          <w:trHeight w:val="145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2019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1 170,3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1 170,3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8D3113" w:rsidTr="000F767C">
        <w:trPr>
          <w:trHeight w:val="145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513,4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513,4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8D3113" w:rsidTr="000F767C">
        <w:trPr>
          <w:trHeight w:val="274"/>
        </w:trPr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  <w:p w:rsidR="008D3113" w:rsidRDefault="008D311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8 088,8</w:t>
            </w: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8 088,8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8D3113" w:rsidTr="000F767C">
        <w:trPr>
          <w:trHeight w:val="412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/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72,4&lt;*&gt;</w:t>
            </w: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/>
        </w:tc>
        <w:tc>
          <w:tcPr>
            <w:tcW w:w="1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/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72,4&lt;*&gt;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/>
        </w:tc>
      </w:tr>
    </w:tbl>
    <w:p w:rsidR="008D3113" w:rsidRDefault="007F2B85">
      <w:pPr>
        <w:spacing w:before="224"/>
        <w:rPr>
          <w:sz w:val="20"/>
        </w:rPr>
      </w:pPr>
      <w:r>
        <w:rPr>
          <w:sz w:val="20"/>
        </w:rPr>
        <w:t xml:space="preserve">                         ____________________________</w:t>
      </w:r>
    </w:p>
    <w:p w:rsidR="008D3113" w:rsidRDefault="007F2B85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&lt;*&gt; Денежные обязательства, не исполненные в связи с отсутствием возможности их финансового обеспечения в предшествующем финансовом году.».</w:t>
      </w:r>
    </w:p>
    <w:p w:rsidR="008D3113" w:rsidRDefault="007F2B85">
      <w:pPr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2</w:t>
      </w:r>
    </w:p>
    <w:p w:rsidR="008D3113" w:rsidRDefault="007F2B85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 этап реализации (с 2021г. по 2025 г.)</w:t>
      </w:r>
    </w:p>
    <w:p w:rsidR="008D3113" w:rsidRDefault="008D3113">
      <w:pPr>
        <w:jc w:val="center"/>
        <w:rPr>
          <w:rFonts w:ascii="PT Astra Serif" w:hAnsi="PT Astra Serif"/>
          <w:b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472"/>
        <w:gridCol w:w="1587"/>
        <w:gridCol w:w="1588"/>
        <w:gridCol w:w="1448"/>
        <w:gridCol w:w="1130"/>
        <w:gridCol w:w="427"/>
      </w:tblGrid>
      <w:tr w:rsidR="008D3113">
        <w:trPr>
          <w:trHeight w:val="14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Год</w:t>
            </w:r>
          </w:p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реализации</w:t>
            </w:r>
          </w:p>
        </w:tc>
        <w:tc>
          <w:tcPr>
            <w:tcW w:w="72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Объём финансирования (тыс. руб.)</w:t>
            </w:r>
          </w:p>
        </w:tc>
        <w:tc>
          <w:tcPr>
            <w:tcW w:w="4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rPr>
                <w:rFonts w:ascii="PT Astra Serif" w:hAnsi="PT Astra Serif"/>
              </w:rPr>
            </w:pPr>
          </w:p>
        </w:tc>
      </w:tr>
      <w:tr w:rsidR="008D3113">
        <w:trPr>
          <w:trHeight w:val="276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8D3113"/>
        </w:tc>
        <w:tc>
          <w:tcPr>
            <w:tcW w:w="1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5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разрезе источников финансирования:</w:t>
            </w:r>
          </w:p>
        </w:tc>
        <w:tc>
          <w:tcPr>
            <w:tcW w:w="4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rPr>
                <w:rFonts w:ascii="PT Astra Serif" w:hAnsi="PT Astra Serif"/>
              </w:rPr>
            </w:pPr>
          </w:p>
        </w:tc>
      </w:tr>
      <w:tr w:rsidR="008D3113">
        <w:trPr>
          <w:trHeight w:val="850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8D3113"/>
        </w:tc>
        <w:tc>
          <w:tcPr>
            <w:tcW w:w="1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8D3113"/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федеральный бюджет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краевой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местный бюджет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внебюд-жетные</w:t>
            </w:r>
            <w:proofErr w:type="spellEnd"/>
            <w:r>
              <w:rPr>
                <w:rFonts w:ascii="PT Astra Serif" w:hAnsi="PT Astra Serif"/>
              </w:rPr>
              <w:t xml:space="preserve"> </w:t>
            </w:r>
            <w:proofErr w:type="spellStart"/>
            <w:r>
              <w:rPr>
                <w:rFonts w:ascii="PT Astra Serif" w:hAnsi="PT Astra Serif"/>
              </w:rPr>
              <w:t>источни-ки</w:t>
            </w:r>
            <w:proofErr w:type="spellEnd"/>
          </w:p>
        </w:tc>
        <w:tc>
          <w:tcPr>
            <w:tcW w:w="4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rPr>
                <w:rFonts w:ascii="PT Astra Serif" w:hAnsi="PT Astra Serif"/>
              </w:rPr>
            </w:pPr>
          </w:p>
        </w:tc>
      </w:tr>
      <w:tr w:rsidR="008D3113">
        <w:trPr>
          <w:trHeight w:val="14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2021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1 089,9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1 089,9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jc w:val="center"/>
              <w:rPr>
                <w:rFonts w:ascii="PT Astra Serif" w:hAnsi="PT Astra Serif"/>
              </w:rPr>
            </w:pPr>
          </w:p>
        </w:tc>
      </w:tr>
      <w:tr w:rsidR="008D3113">
        <w:trPr>
          <w:trHeight w:val="14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2022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5 696,6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5 696,6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jc w:val="center"/>
              <w:rPr>
                <w:rFonts w:ascii="PT Astra Serif" w:hAnsi="PT Astra Serif"/>
              </w:rPr>
            </w:pPr>
          </w:p>
        </w:tc>
      </w:tr>
      <w:tr w:rsidR="008D3113">
        <w:trPr>
          <w:trHeight w:val="14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2023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1 489,8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1 489,8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jc w:val="center"/>
              <w:rPr>
                <w:rFonts w:ascii="PT Astra Serif" w:hAnsi="PT Astra Serif"/>
              </w:rPr>
            </w:pPr>
          </w:p>
        </w:tc>
      </w:tr>
      <w:tr w:rsidR="008D3113">
        <w:trPr>
          <w:trHeight w:val="27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2 414,8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2 414,8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jc w:val="center"/>
              <w:rPr>
                <w:rFonts w:ascii="PT Astra Serif" w:hAnsi="PT Astra Serif"/>
              </w:rPr>
            </w:pPr>
          </w:p>
        </w:tc>
      </w:tr>
      <w:tr w:rsidR="008D3113">
        <w:trPr>
          <w:trHeight w:val="27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2025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1 779,8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1 779,8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jc w:val="center"/>
              <w:rPr>
                <w:rFonts w:ascii="PT Astra Serif" w:hAnsi="PT Astra Serif"/>
              </w:rPr>
            </w:pPr>
          </w:p>
        </w:tc>
      </w:tr>
      <w:tr w:rsidR="008D3113">
        <w:trPr>
          <w:trHeight w:val="11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14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12 470,9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12 470,9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  <w:bookmarkStart w:id="3" w:name="sub_10145_Копия_1"/>
            <w:bookmarkEnd w:id="3"/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ind w:left="-108"/>
              <w:jc w:val="center"/>
              <w:rPr>
                <w:rFonts w:ascii="PT Astra Serif" w:hAnsi="PT Astra Serif"/>
              </w:rPr>
            </w:pPr>
          </w:p>
        </w:tc>
      </w:tr>
    </w:tbl>
    <w:p w:rsidR="008D3113" w:rsidRDefault="008D3113">
      <w:pPr>
        <w:jc w:val="right"/>
        <w:rPr>
          <w:rFonts w:ascii="PT Astra Serif" w:hAnsi="PT Astra Serif"/>
          <w:sz w:val="28"/>
        </w:rPr>
      </w:pPr>
    </w:p>
    <w:p w:rsidR="008D3113" w:rsidRDefault="007F2B85">
      <w:pPr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3</w:t>
      </w:r>
    </w:p>
    <w:p w:rsidR="008D3113" w:rsidRDefault="008D3113">
      <w:pPr>
        <w:jc w:val="center"/>
        <w:rPr>
          <w:rFonts w:ascii="PT Astra Serif" w:hAnsi="PT Astra Serif"/>
          <w:b/>
          <w:sz w:val="28"/>
        </w:rPr>
      </w:pPr>
    </w:p>
    <w:p w:rsidR="008D3113" w:rsidRDefault="007F2B85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III этап реализации (с 2026 г. по 2028 г.)</w:t>
      </w:r>
    </w:p>
    <w:p w:rsidR="008D3113" w:rsidRDefault="008D3113">
      <w:pPr>
        <w:jc w:val="center"/>
        <w:rPr>
          <w:rFonts w:ascii="PT Astra Serif" w:hAnsi="PT Astra Serif"/>
          <w:b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472"/>
        <w:gridCol w:w="1587"/>
        <w:gridCol w:w="1588"/>
        <w:gridCol w:w="1448"/>
        <w:gridCol w:w="1130"/>
        <w:gridCol w:w="427"/>
      </w:tblGrid>
      <w:tr w:rsidR="008D3113">
        <w:trPr>
          <w:trHeight w:val="14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Год</w:t>
            </w:r>
          </w:p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реализации</w:t>
            </w:r>
          </w:p>
        </w:tc>
        <w:tc>
          <w:tcPr>
            <w:tcW w:w="72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Объём финансирования (тыс. руб.)</w:t>
            </w:r>
          </w:p>
        </w:tc>
        <w:tc>
          <w:tcPr>
            <w:tcW w:w="4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rPr>
                <w:rFonts w:ascii="PT Astra Serif" w:hAnsi="PT Astra Serif"/>
              </w:rPr>
            </w:pPr>
          </w:p>
        </w:tc>
      </w:tr>
      <w:tr w:rsidR="008D3113">
        <w:trPr>
          <w:trHeight w:val="276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8D3113"/>
        </w:tc>
        <w:tc>
          <w:tcPr>
            <w:tcW w:w="1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5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разрезе источников финансирования:</w:t>
            </w:r>
          </w:p>
        </w:tc>
        <w:tc>
          <w:tcPr>
            <w:tcW w:w="4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rPr>
                <w:rFonts w:ascii="PT Astra Serif" w:hAnsi="PT Astra Serif"/>
              </w:rPr>
            </w:pPr>
          </w:p>
        </w:tc>
      </w:tr>
      <w:tr w:rsidR="008D3113">
        <w:trPr>
          <w:trHeight w:val="850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8D3113"/>
        </w:tc>
        <w:tc>
          <w:tcPr>
            <w:tcW w:w="1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8D3113"/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федеральный бюджет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краевой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местный бюджет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внебюд-жетные</w:t>
            </w:r>
            <w:proofErr w:type="spellEnd"/>
            <w:r>
              <w:rPr>
                <w:rFonts w:ascii="PT Astra Serif" w:hAnsi="PT Astra Serif"/>
              </w:rPr>
              <w:t xml:space="preserve"> </w:t>
            </w:r>
            <w:proofErr w:type="spellStart"/>
            <w:r>
              <w:rPr>
                <w:rFonts w:ascii="PT Astra Serif" w:hAnsi="PT Astra Serif"/>
              </w:rPr>
              <w:t>источни-ки</w:t>
            </w:r>
            <w:proofErr w:type="spellEnd"/>
          </w:p>
        </w:tc>
        <w:tc>
          <w:tcPr>
            <w:tcW w:w="4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rPr>
                <w:rFonts w:ascii="PT Astra Serif" w:hAnsi="PT Astra Serif"/>
              </w:rPr>
            </w:pPr>
          </w:p>
        </w:tc>
      </w:tr>
      <w:tr w:rsidR="008D3113">
        <w:trPr>
          <w:trHeight w:val="2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2026</w:t>
            </w:r>
          </w:p>
        </w:tc>
        <w:tc>
          <w:tcPr>
            <w:tcW w:w="14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1 154,8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1 154,8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ind w:left="-108"/>
              <w:jc w:val="center"/>
              <w:rPr>
                <w:rFonts w:ascii="PT Astra Serif" w:hAnsi="PT Astra Serif"/>
              </w:rPr>
            </w:pPr>
          </w:p>
        </w:tc>
      </w:tr>
      <w:tr w:rsidR="008D3113">
        <w:trPr>
          <w:trHeight w:val="22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2027</w:t>
            </w:r>
          </w:p>
        </w:tc>
        <w:tc>
          <w:tcPr>
            <w:tcW w:w="14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1 159,8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1 159,8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ind w:left="-108"/>
              <w:jc w:val="center"/>
              <w:rPr>
                <w:rFonts w:ascii="PT Astra Serif" w:hAnsi="PT Astra Serif"/>
              </w:rPr>
            </w:pPr>
          </w:p>
        </w:tc>
      </w:tr>
      <w:tr w:rsidR="008D3113">
        <w:trPr>
          <w:trHeight w:val="22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2028</w:t>
            </w:r>
          </w:p>
        </w:tc>
        <w:tc>
          <w:tcPr>
            <w:tcW w:w="14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1 164,8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1 164,8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8D3113">
            <w:pPr>
              <w:ind w:left="-108"/>
              <w:jc w:val="center"/>
              <w:rPr>
                <w:rFonts w:ascii="PT Astra Serif" w:hAnsi="PT Astra Serif"/>
              </w:rPr>
            </w:pPr>
          </w:p>
        </w:tc>
      </w:tr>
      <w:tr w:rsidR="008D3113">
        <w:trPr>
          <w:trHeight w:val="11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14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3 479,4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3 479,4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113" w:rsidRDefault="007F2B85">
            <w:pPr>
              <w:ind w:left="-108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».</w:t>
            </w:r>
          </w:p>
        </w:tc>
      </w:tr>
    </w:tbl>
    <w:p w:rsidR="008D3113" w:rsidRDefault="007F2B85">
      <w:pPr>
        <w:widowControl w:val="0"/>
        <w:ind w:firstLine="709"/>
        <w:jc w:val="both"/>
        <w:outlineLvl w:val="2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1.6. Таблицу № 3 приложения № 1 к Программе изложить в редакции согласно приложению № 1.</w:t>
      </w:r>
    </w:p>
    <w:p w:rsidR="008D3113" w:rsidRDefault="007F2B85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1.7. Таблицу № 2 приложения № 2 к Программе изложить в редакции согласно приложению № 2.</w:t>
      </w:r>
    </w:p>
    <w:p w:rsidR="008D3113" w:rsidRDefault="007F2B85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1.8. Таблицу № 3 приложения № 2 к Программе изложить в редакции согласно приложению № 3.</w:t>
      </w:r>
    </w:p>
    <w:p w:rsidR="008D3113" w:rsidRDefault="008D3113">
      <w:pPr>
        <w:ind w:firstLine="709"/>
        <w:jc w:val="both"/>
        <w:rPr>
          <w:rFonts w:ascii="PT Astra Serif" w:hAnsi="PT Astra Serif"/>
          <w:sz w:val="2"/>
        </w:rPr>
      </w:pPr>
    </w:p>
    <w:p w:rsidR="008D3113" w:rsidRDefault="007F2B85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 Департаменту информационной политики администрации муниципального образования город Краснодар (</w:t>
      </w:r>
      <w:proofErr w:type="spellStart"/>
      <w:r>
        <w:rPr>
          <w:rFonts w:ascii="PT Astra Serif" w:hAnsi="PT Astra Serif"/>
          <w:sz w:val="28"/>
        </w:rPr>
        <w:t>Лутай</w:t>
      </w:r>
      <w:proofErr w:type="spellEnd"/>
      <w:r>
        <w:rPr>
          <w:rFonts w:ascii="PT Astra Serif" w:hAnsi="PT Astra Serif"/>
          <w:sz w:val="28"/>
        </w:rPr>
        <w:t xml:space="preserve">) официально обнародовать настоящее постановление путём официального опубликования на официальном Интернет-портале администрации муниципального образования город Краснодар и городской Думы Краснодара. </w:t>
      </w:r>
    </w:p>
    <w:p w:rsidR="005A1AC6" w:rsidRDefault="007F2B85" w:rsidP="005A1AC6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</w:rPr>
        <w:t xml:space="preserve">3. </w:t>
      </w:r>
      <w:r w:rsidR="005A1AC6" w:rsidRPr="000E6315">
        <w:rPr>
          <w:sz w:val="28"/>
          <w:szCs w:val="28"/>
        </w:rPr>
        <w:t>Настоящее постановление вступает в силу со дня его подписания, за исключением положений, предусматривающих изменение основных параметров Программы на 202</w:t>
      </w:r>
      <w:r w:rsidR="005A1AC6">
        <w:rPr>
          <w:sz w:val="28"/>
          <w:szCs w:val="28"/>
        </w:rPr>
        <w:t>6</w:t>
      </w:r>
      <w:r w:rsidR="00150A2C">
        <w:rPr>
          <w:sz w:val="28"/>
          <w:szCs w:val="28"/>
        </w:rPr>
        <w:t>–</w:t>
      </w:r>
      <w:r w:rsidR="005A1AC6" w:rsidRPr="000E6315">
        <w:rPr>
          <w:sz w:val="28"/>
          <w:szCs w:val="28"/>
        </w:rPr>
        <w:t>202</w:t>
      </w:r>
      <w:r w:rsidR="005A1AC6">
        <w:rPr>
          <w:sz w:val="28"/>
          <w:szCs w:val="28"/>
        </w:rPr>
        <w:t>8</w:t>
      </w:r>
      <w:r w:rsidR="005A1AC6" w:rsidRPr="000E6315">
        <w:rPr>
          <w:sz w:val="28"/>
          <w:szCs w:val="28"/>
        </w:rPr>
        <w:t xml:space="preserve"> годы, вступающих в силу не ранее вступления в силу решения городской Думы Краснодара «О местном бюджете (бюджете муниципального образования город Краснодар) на 202</w:t>
      </w:r>
      <w:r w:rsidR="005A1AC6">
        <w:rPr>
          <w:sz w:val="28"/>
          <w:szCs w:val="28"/>
        </w:rPr>
        <w:t>6</w:t>
      </w:r>
      <w:r w:rsidR="005A1AC6" w:rsidRPr="000E6315">
        <w:rPr>
          <w:sz w:val="28"/>
          <w:szCs w:val="28"/>
        </w:rPr>
        <w:t xml:space="preserve"> год и на плановый период 202</w:t>
      </w:r>
      <w:r w:rsidR="005A1AC6">
        <w:rPr>
          <w:sz w:val="28"/>
          <w:szCs w:val="28"/>
        </w:rPr>
        <w:t>7</w:t>
      </w:r>
      <w:r w:rsidR="005A1AC6" w:rsidRPr="000E6315">
        <w:rPr>
          <w:sz w:val="28"/>
          <w:szCs w:val="28"/>
        </w:rPr>
        <w:t xml:space="preserve"> и 202</w:t>
      </w:r>
      <w:r w:rsidR="005A1AC6">
        <w:rPr>
          <w:sz w:val="28"/>
          <w:szCs w:val="28"/>
        </w:rPr>
        <w:t>8</w:t>
      </w:r>
      <w:r w:rsidR="005A1AC6" w:rsidRPr="000E6315">
        <w:rPr>
          <w:sz w:val="28"/>
          <w:szCs w:val="28"/>
        </w:rPr>
        <w:t xml:space="preserve"> годов», предусматривающего бюджетные ассигнования на реализацию Программы в редакции настоящего постановления. </w:t>
      </w:r>
    </w:p>
    <w:p w:rsidR="008D3113" w:rsidRDefault="007F2B85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4. Контроль за выполнением настоящего постановления возложить на заместителя главы муниципального образования город Краснодар </w:t>
      </w:r>
      <w:proofErr w:type="spellStart"/>
      <w:r>
        <w:rPr>
          <w:rFonts w:ascii="PT Astra Serif" w:hAnsi="PT Astra Serif"/>
          <w:sz w:val="28"/>
        </w:rPr>
        <w:t>К.В.Резуненко</w:t>
      </w:r>
      <w:proofErr w:type="spellEnd"/>
      <w:r>
        <w:rPr>
          <w:rFonts w:ascii="PT Astra Serif" w:hAnsi="PT Astra Serif"/>
          <w:sz w:val="28"/>
        </w:rPr>
        <w:t>.</w:t>
      </w:r>
    </w:p>
    <w:p w:rsidR="008D3113" w:rsidRDefault="008D3113">
      <w:pPr>
        <w:ind w:firstLine="709"/>
        <w:jc w:val="both"/>
        <w:rPr>
          <w:rFonts w:ascii="PT Astra Serif" w:hAnsi="PT Astra Serif"/>
          <w:sz w:val="28"/>
        </w:rPr>
      </w:pPr>
    </w:p>
    <w:p w:rsidR="008D3113" w:rsidRDefault="008D3113">
      <w:pPr>
        <w:ind w:firstLine="709"/>
        <w:jc w:val="both"/>
        <w:rPr>
          <w:rFonts w:ascii="PT Astra Serif" w:hAnsi="PT Astra Serif"/>
          <w:sz w:val="28"/>
        </w:rPr>
      </w:pPr>
    </w:p>
    <w:p w:rsidR="008D3113" w:rsidRDefault="008D3113">
      <w:pPr>
        <w:ind w:firstLine="709"/>
        <w:jc w:val="both"/>
        <w:rPr>
          <w:rFonts w:ascii="PT Astra Serif" w:hAnsi="PT Astra Serif"/>
          <w:sz w:val="28"/>
        </w:rPr>
      </w:pPr>
    </w:p>
    <w:p w:rsidR="008D3113" w:rsidRDefault="007F2B85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Глава муниципального образования </w:t>
      </w:r>
    </w:p>
    <w:p w:rsidR="008D3113" w:rsidRDefault="007F2B85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город Краснодар</w:t>
      </w:r>
      <w:r>
        <w:rPr>
          <w:rFonts w:ascii="PT Astra Serif" w:hAnsi="PT Astra Serif"/>
          <w:sz w:val="28"/>
        </w:rPr>
        <w:tab/>
      </w:r>
      <w:r>
        <w:rPr>
          <w:rFonts w:ascii="PT Astra Serif" w:hAnsi="PT Astra Serif"/>
          <w:sz w:val="28"/>
        </w:rPr>
        <w:tab/>
      </w:r>
      <w:r>
        <w:rPr>
          <w:rFonts w:ascii="PT Astra Serif" w:hAnsi="PT Astra Serif"/>
          <w:sz w:val="28"/>
        </w:rPr>
        <w:tab/>
      </w:r>
      <w:r>
        <w:rPr>
          <w:rFonts w:ascii="PT Astra Serif" w:hAnsi="PT Astra Serif"/>
          <w:sz w:val="28"/>
        </w:rPr>
        <w:tab/>
      </w:r>
      <w:r>
        <w:rPr>
          <w:rFonts w:ascii="PT Astra Serif" w:hAnsi="PT Astra Serif"/>
          <w:sz w:val="28"/>
        </w:rPr>
        <w:tab/>
      </w:r>
      <w:r>
        <w:rPr>
          <w:rFonts w:ascii="PT Astra Serif" w:hAnsi="PT Astra Serif"/>
          <w:sz w:val="28"/>
        </w:rPr>
        <w:tab/>
        <w:t xml:space="preserve">                                  </w:t>
      </w:r>
      <w:proofErr w:type="spellStart"/>
      <w:r>
        <w:rPr>
          <w:rFonts w:ascii="PT Astra Serif" w:hAnsi="PT Astra Serif"/>
          <w:sz w:val="28"/>
        </w:rPr>
        <w:t>Е.М.Наумов</w:t>
      </w:r>
      <w:proofErr w:type="spellEnd"/>
    </w:p>
    <w:p w:rsidR="008D3113" w:rsidRDefault="008D3113">
      <w:pPr>
        <w:jc w:val="both"/>
        <w:rPr>
          <w:rFonts w:ascii="PT Astra Serif" w:hAnsi="PT Astra Serif"/>
          <w:sz w:val="28"/>
        </w:rPr>
      </w:pPr>
    </w:p>
    <w:p w:rsidR="008D3113" w:rsidRDefault="008D3113">
      <w:pPr>
        <w:jc w:val="both"/>
        <w:rPr>
          <w:rFonts w:ascii="PT Astra Serif" w:hAnsi="PT Astra Serif"/>
          <w:sz w:val="28"/>
        </w:rPr>
      </w:pPr>
    </w:p>
    <w:p w:rsidR="008D3113" w:rsidRDefault="008D3113">
      <w:pPr>
        <w:jc w:val="both"/>
        <w:rPr>
          <w:rFonts w:ascii="PT Astra Serif" w:hAnsi="PT Astra Serif"/>
          <w:sz w:val="28"/>
        </w:rPr>
      </w:pPr>
    </w:p>
    <w:p w:rsidR="008D3113" w:rsidRDefault="008D3113">
      <w:pPr>
        <w:jc w:val="both"/>
        <w:rPr>
          <w:rFonts w:ascii="PT Astra Serif" w:hAnsi="PT Astra Serif"/>
          <w:sz w:val="28"/>
        </w:rPr>
      </w:pPr>
    </w:p>
    <w:p w:rsidR="008D3113" w:rsidRDefault="008D3113">
      <w:pPr>
        <w:jc w:val="both"/>
        <w:rPr>
          <w:rFonts w:ascii="PT Astra Serif" w:hAnsi="PT Astra Serif"/>
          <w:sz w:val="28"/>
        </w:rPr>
      </w:pPr>
    </w:p>
    <w:p w:rsidR="008D3113" w:rsidRDefault="008D3113">
      <w:pPr>
        <w:jc w:val="both"/>
        <w:rPr>
          <w:rFonts w:ascii="PT Astra Serif" w:hAnsi="PT Astra Serif"/>
          <w:sz w:val="28"/>
        </w:rPr>
      </w:pPr>
    </w:p>
    <w:p w:rsidR="008D3113" w:rsidRDefault="008D3113">
      <w:pPr>
        <w:jc w:val="both"/>
        <w:rPr>
          <w:sz w:val="28"/>
        </w:rPr>
      </w:pPr>
    </w:p>
    <w:p w:rsidR="008D3113" w:rsidRDefault="008D3113">
      <w:pPr>
        <w:jc w:val="both"/>
        <w:rPr>
          <w:sz w:val="28"/>
        </w:rPr>
      </w:pPr>
    </w:p>
    <w:p w:rsidR="008D3113" w:rsidRDefault="008D3113">
      <w:pPr>
        <w:jc w:val="both"/>
        <w:rPr>
          <w:sz w:val="28"/>
        </w:rPr>
      </w:pPr>
    </w:p>
    <w:p w:rsidR="008D3113" w:rsidRDefault="008D3113">
      <w:pPr>
        <w:jc w:val="both"/>
        <w:rPr>
          <w:sz w:val="28"/>
        </w:rPr>
      </w:pPr>
    </w:p>
    <w:p w:rsidR="008D3113" w:rsidRDefault="008D3113">
      <w:pPr>
        <w:jc w:val="both"/>
        <w:rPr>
          <w:sz w:val="28"/>
        </w:rPr>
      </w:pPr>
    </w:p>
    <w:p w:rsidR="008D3113" w:rsidRDefault="008D3113">
      <w:pPr>
        <w:jc w:val="both"/>
        <w:rPr>
          <w:sz w:val="28"/>
        </w:rPr>
      </w:pPr>
    </w:p>
    <w:p w:rsidR="008D3113" w:rsidRDefault="008D3113">
      <w:pPr>
        <w:jc w:val="both"/>
        <w:rPr>
          <w:sz w:val="28"/>
        </w:rPr>
      </w:pPr>
    </w:p>
    <w:p w:rsidR="008D3113" w:rsidRDefault="008D3113">
      <w:pPr>
        <w:jc w:val="both"/>
        <w:rPr>
          <w:sz w:val="28"/>
        </w:rPr>
      </w:pPr>
    </w:p>
    <w:p w:rsidR="008D3113" w:rsidRDefault="008D3113">
      <w:pPr>
        <w:jc w:val="both"/>
        <w:rPr>
          <w:sz w:val="28"/>
        </w:rPr>
      </w:pPr>
    </w:p>
    <w:p w:rsidR="008D3113" w:rsidRDefault="008D3113">
      <w:pPr>
        <w:jc w:val="both"/>
        <w:rPr>
          <w:sz w:val="28"/>
        </w:rPr>
      </w:pPr>
    </w:p>
    <w:p w:rsidR="008D3113" w:rsidRDefault="008D3113">
      <w:pPr>
        <w:jc w:val="both"/>
        <w:rPr>
          <w:sz w:val="28"/>
        </w:rPr>
      </w:pPr>
    </w:p>
    <w:p w:rsidR="008D3113" w:rsidRDefault="008D3113">
      <w:pPr>
        <w:jc w:val="both"/>
        <w:rPr>
          <w:sz w:val="28"/>
        </w:rPr>
      </w:pPr>
    </w:p>
    <w:p w:rsidR="008D3113" w:rsidRDefault="008D3113">
      <w:pPr>
        <w:jc w:val="both"/>
        <w:rPr>
          <w:sz w:val="28"/>
        </w:rPr>
      </w:pPr>
    </w:p>
    <w:p w:rsidR="008D3113" w:rsidRDefault="008D3113">
      <w:pPr>
        <w:jc w:val="both"/>
        <w:rPr>
          <w:sz w:val="28"/>
        </w:rPr>
      </w:pPr>
    </w:p>
    <w:p w:rsidR="008D3113" w:rsidRDefault="008D3113">
      <w:pPr>
        <w:jc w:val="center"/>
        <w:rPr>
          <w:rFonts w:ascii="PT Astra Serif" w:hAnsi="PT Astra Serif"/>
          <w:b/>
          <w:sz w:val="28"/>
        </w:rPr>
      </w:pPr>
    </w:p>
    <w:sectPr w:rsidR="008D3113">
      <w:headerReference w:type="even" r:id="rId7"/>
      <w:headerReference w:type="default" r:id="rId8"/>
      <w:pgSz w:w="11906" w:h="16838"/>
      <w:pgMar w:top="1134" w:right="567" w:bottom="1134" w:left="1701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41A" w:rsidRDefault="000A341A">
      <w:r>
        <w:separator/>
      </w:r>
    </w:p>
  </w:endnote>
  <w:endnote w:type="continuationSeparator" w:id="0">
    <w:p w:rsidR="000A341A" w:rsidRDefault="000A3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XO Thame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41A" w:rsidRDefault="000A341A">
      <w:r>
        <w:separator/>
      </w:r>
    </w:p>
  </w:footnote>
  <w:footnote w:type="continuationSeparator" w:id="0">
    <w:p w:rsidR="000A341A" w:rsidRDefault="000A3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113" w:rsidRDefault="007F2B85">
    <w:pPr>
      <w:pStyle w:val="afc"/>
    </w:pPr>
    <w:r>
      <w:rPr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8D3113" w:rsidRDefault="007F2B85">
                          <w:pPr>
                            <w:pStyle w:val="afc"/>
                          </w:pPr>
                          <w:r>
                            <w:fldChar w:fldCharType="begin"/>
                          </w:r>
                          <w:r>
                            <w:instrText xml:space="preserve">PAGE 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535" cy="203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8D3113" w:rsidRDefault="007F2B85">
                          <w:pPr>
                            <w:pStyle w:val="afc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113" w:rsidRDefault="007F2B85">
    <w:pPr>
      <w:pStyle w:val="afc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 distT="0" distB="0" distL="0" distR="0"/>
              <wp:docPr id="3" name="Pictur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535" cy="203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8D3113" w:rsidRDefault="007F2B85">
                          <w:pPr>
                            <w:pStyle w:val="afc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 w:rsidR="009D0A83">
                            <w:rPr>
                              <w:noProof/>
                              <w:sz w:val="28"/>
                            </w:rPr>
                            <w:t>4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3" o:spid="_x0000_s1028" style="position:absolute;margin-left:0;margin-top:.05pt;width:7.05pt;height:16pt;z-index:-25165772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sxgoAEAADwDAAAOAAAAZHJzL2Uyb0RvYy54bWysUsFu2zAMvRfYPwi6L3YTdGiNOMWAokOB&#10;YQ3Q9gMUWYoFSKJAKbHz96PkOF2727CLTFH043uPXN+PzrKjwmjAt/x6UXOmvITO+H3L314fv95y&#10;FpPwnbDgVctPKvL7zZer9RAatYQebKeQEYiPzRBa3qcUmqqKsldOxAUE5elRAzqR6Ir7qkMxELqz&#10;1bKuv1UDYBcQpIqRsg/TI98UfK2VTM9aR5WYbTlxS+XEcu7yWW3WotmjCL2RZxriH1g4YTw1vUA9&#10;iCTYAc1fUM5IhAg6LSS4CrQ2UhUNpOa6/qTmpRdBFS1kTgwXm+L/g5W/jltkpmv5ijMvHI1oa2Q6&#10;oGKrbM4QYkM1L2GL51ukMCsdNbr8JQ1sLIaeLoaqMTFJydu7m9UNZ5JelvWK5pUhq/d/A8b0Q4Fj&#10;OWg50riKi+L4M6apdC7JrTw8GmspLxrr2ZDbfUgTsvXUIJOeaOYojbuxKFzOgnbQnUi1ffLkZN6K&#10;OcA52M2B8LIH2peJVwzfD4lIFG4Ze0I6t6QRFXXndco78Oe9VL0v/eY3AAAA//8DAFBLAwQUAAYA&#10;CAAAACEA5dAPcNYAAAADAQAADwAAAGRycy9kb3ducmV2LnhtbEyPQU/DMAyF70j7D5GRdmNJN0Sh&#10;NJ0mxO4wOHD0GtMEGqdqsq38e9ITnKznZ733ud5OvhdnGqMLrKFYKRDEbTCOOw3vb/ubexAxIRvs&#10;A5OGH4qwbRZXNVYmXPiVzofUiRzCsUINNqWhkjK2ljzGVRiIs/cZRo8py7GTZsRLDve9XCt1Jz06&#10;zg0WB3qy1H4fTl6DdO6r/PCFesb99GIfytIpV2q9vJ52jyASTenvGGb8jA5NZjqGE5soeg35kTRv&#10;xezd5nnUsFkXIJta/mdvfgEAAP//AwBQSwECLQAUAAYACAAAACEAtoM4kv4AAADhAQAAEwAAAAAA&#10;AAAAAAAAAAAAAAAAW0NvbnRlbnRfVHlwZXNdLnhtbFBLAQItABQABgAIAAAAIQA4/SH/1gAAAJQB&#10;AAALAAAAAAAAAAAAAAAAAC8BAABfcmVscy8ucmVsc1BLAQItABQABgAIAAAAIQD5isxgoAEAADwD&#10;AAAOAAAAAAAAAAAAAAAAAC4CAABkcnMvZTJvRG9jLnhtbFBLAQItABQABgAIAAAAIQDl0A9w1gAA&#10;AAMBAAAPAAAAAAAAAAAAAAAAAPoDAABkcnMvZG93bnJldi54bWxQSwUGAAAAAAQABADzAAAA/QQA&#10;AAAA&#10;" filled="f" stroked="f" strokeweight="0">
              <v:textbox style="mso-fit-shape-to-text:t" inset="0,0,0,0">
                <w:txbxContent>
                  <w:p w:rsidR="008D3113" w:rsidRDefault="007F2B85">
                    <w:pPr>
                      <w:pStyle w:val="afc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 xml:space="preserve">PAGE 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 w:rsidR="009D0A83">
                      <w:rPr>
                        <w:noProof/>
                        <w:sz w:val="28"/>
                      </w:rPr>
                      <w:t>4</w:t>
                    </w:r>
                    <w:r>
                      <w:rPr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756DC"/>
    <w:multiLevelType w:val="multilevel"/>
    <w:tmpl w:val="155E0564"/>
    <w:lvl w:ilvl="0">
      <w:start w:val="1"/>
      <w:numFmt w:val="decimal"/>
      <w:lvlText w:val="%1."/>
      <w:lvlJc w:val="left"/>
      <w:pPr>
        <w:widowControl/>
        <w:tabs>
          <w:tab w:val="left" w:pos="0"/>
        </w:tabs>
        <w:ind w:left="1418" w:hanging="360"/>
      </w:pPr>
    </w:lvl>
    <w:lvl w:ilvl="1">
      <w:start w:val="1"/>
      <w:numFmt w:val="decimal"/>
      <w:lvlText w:val="%1.%2."/>
      <w:lvlJc w:val="left"/>
      <w:pPr>
        <w:widowControl/>
        <w:tabs>
          <w:tab w:val="left" w:pos="0"/>
        </w:tabs>
        <w:ind w:left="2138" w:hanging="360"/>
      </w:pPr>
    </w:lvl>
    <w:lvl w:ilvl="2">
      <w:start w:val="1"/>
      <w:numFmt w:val="lowerRoman"/>
      <w:lvlText w:val="%3."/>
      <w:lvlJc w:val="right"/>
      <w:pPr>
        <w:widowControl/>
        <w:tabs>
          <w:tab w:val="left" w:pos="0"/>
        </w:tabs>
        <w:ind w:left="2858" w:hanging="180"/>
      </w:pPr>
    </w:lvl>
    <w:lvl w:ilvl="3">
      <w:start w:val="1"/>
      <w:numFmt w:val="decimal"/>
      <w:lvlText w:val="%4."/>
      <w:lvlJc w:val="left"/>
      <w:pPr>
        <w:widowControl/>
        <w:tabs>
          <w:tab w:val="left" w:pos="0"/>
        </w:tabs>
        <w:ind w:left="3578" w:hanging="360"/>
      </w:pPr>
    </w:lvl>
    <w:lvl w:ilvl="4">
      <w:start w:val="1"/>
      <w:numFmt w:val="lowerLetter"/>
      <w:lvlText w:val="%5."/>
      <w:lvlJc w:val="left"/>
      <w:pPr>
        <w:widowControl/>
        <w:tabs>
          <w:tab w:val="left" w:pos="0"/>
        </w:tabs>
        <w:ind w:left="4298" w:hanging="360"/>
      </w:pPr>
    </w:lvl>
    <w:lvl w:ilvl="5">
      <w:start w:val="1"/>
      <w:numFmt w:val="lowerRoman"/>
      <w:lvlText w:val="%6."/>
      <w:lvlJc w:val="right"/>
      <w:pPr>
        <w:widowControl/>
        <w:tabs>
          <w:tab w:val="left" w:pos="0"/>
        </w:tabs>
        <w:ind w:left="5018" w:hanging="180"/>
      </w:pPr>
    </w:lvl>
    <w:lvl w:ilvl="6">
      <w:start w:val="1"/>
      <w:numFmt w:val="decimal"/>
      <w:lvlText w:val="%7."/>
      <w:lvlJc w:val="left"/>
      <w:pPr>
        <w:widowControl/>
        <w:tabs>
          <w:tab w:val="left" w:pos="0"/>
        </w:tabs>
        <w:ind w:left="5738" w:hanging="360"/>
      </w:pPr>
    </w:lvl>
    <w:lvl w:ilvl="7">
      <w:start w:val="1"/>
      <w:numFmt w:val="lowerLetter"/>
      <w:lvlText w:val="%8."/>
      <w:lvlJc w:val="left"/>
      <w:pPr>
        <w:widowControl/>
        <w:tabs>
          <w:tab w:val="left" w:pos="0"/>
        </w:tabs>
        <w:ind w:left="6458" w:hanging="360"/>
      </w:pPr>
    </w:lvl>
    <w:lvl w:ilvl="8">
      <w:start w:val="1"/>
      <w:numFmt w:val="lowerRoman"/>
      <w:lvlText w:val="%9."/>
      <w:lvlJc w:val="right"/>
      <w:pPr>
        <w:widowControl/>
        <w:tabs>
          <w:tab w:val="left" w:pos="0"/>
        </w:tabs>
        <w:ind w:left="71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113"/>
    <w:rsid w:val="000A341A"/>
    <w:rsid w:val="000F767C"/>
    <w:rsid w:val="00150A2C"/>
    <w:rsid w:val="005A1AC6"/>
    <w:rsid w:val="007079A4"/>
    <w:rsid w:val="007F2B85"/>
    <w:rsid w:val="008D3113"/>
    <w:rsid w:val="008D7E2C"/>
    <w:rsid w:val="009B1D9D"/>
    <w:rsid w:val="009D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69FBA"/>
  <w15:docId w15:val="{AB0C7BD2-0982-4A70-995D-AE6152F8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widowControl w:val="0"/>
      <w:spacing w:before="108" w:after="108"/>
      <w:jc w:val="center"/>
      <w:outlineLvl w:val="0"/>
    </w:pPr>
    <w:rPr>
      <w:rFonts w:ascii="Arial" w:hAnsi="Arial"/>
      <w:b/>
      <w:color w:val="26282F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pacing w:val="0"/>
      <w:sz w:val="24"/>
    </w:rPr>
  </w:style>
  <w:style w:type="paragraph" w:customStyle="1" w:styleId="110">
    <w:name w:val="Нижний колонтитул Знак11"/>
    <w:link w:val="111"/>
    <w:rPr>
      <w:rFonts w:ascii="Times New Roman" w:hAnsi="Times New Roman"/>
      <w:sz w:val="24"/>
    </w:rPr>
  </w:style>
  <w:style w:type="character" w:customStyle="1" w:styleId="111">
    <w:name w:val="Нижний колонтитул Знак11"/>
    <w:link w:val="110"/>
    <w:rPr>
      <w:rFonts w:ascii="Times New Roman" w:hAnsi="Times New Roman"/>
      <w:color w:val="000000"/>
      <w:spacing w:val="0"/>
      <w:sz w:val="24"/>
    </w:rPr>
  </w:style>
  <w:style w:type="paragraph" w:customStyle="1" w:styleId="Heading42">
    <w:name w:val="Heading 42"/>
    <w:link w:val="Heading420"/>
    <w:rPr>
      <w:rFonts w:ascii="Arial" w:hAnsi="Arial"/>
      <w:b/>
      <w:sz w:val="26"/>
    </w:rPr>
  </w:style>
  <w:style w:type="character" w:customStyle="1" w:styleId="Heading420">
    <w:name w:val="Heading 42"/>
    <w:link w:val="Heading42"/>
    <w:rPr>
      <w:rFonts w:ascii="Arial" w:hAnsi="Arial"/>
      <w:b/>
      <w:sz w:val="26"/>
    </w:rPr>
  </w:style>
  <w:style w:type="paragraph" w:customStyle="1" w:styleId="IntenseQuoteChar11">
    <w:name w:val="Intense Quote Char11"/>
    <w:link w:val="IntenseQuoteChar110"/>
    <w:rPr>
      <w:i/>
    </w:rPr>
  </w:style>
  <w:style w:type="character" w:customStyle="1" w:styleId="IntenseQuoteChar110">
    <w:name w:val="Intense Quote Char11"/>
    <w:link w:val="IntenseQuoteChar11"/>
    <w:rPr>
      <w:rFonts w:ascii="Calibri" w:hAnsi="Calibri"/>
      <w:i/>
      <w:color w:val="000000"/>
      <w:spacing w:val="0"/>
      <w:sz w:val="20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Pr>
      <w:rFonts w:ascii="Times New Roman" w:hAnsi="Times New Roman"/>
      <w:color w:val="000000"/>
      <w:spacing w:val="0"/>
      <w:sz w:val="24"/>
    </w:rPr>
  </w:style>
  <w:style w:type="paragraph" w:customStyle="1" w:styleId="Heading611">
    <w:name w:val="Heading 611"/>
    <w:link w:val="Heading6110"/>
    <w:rPr>
      <w:rFonts w:ascii="Arial" w:hAnsi="Arial"/>
      <w:b/>
      <w:sz w:val="22"/>
    </w:rPr>
  </w:style>
  <w:style w:type="character" w:customStyle="1" w:styleId="Heading6110">
    <w:name w:val="Heading 611"/>
    <w:link w:val="Heading611"/>
    <w:rPr>
      <w:rFonts w:ascii="Arial" w:hAnsi="Arial"/>
      <w:b/>
      <w:color w:val="000000"/>
      <w:spacing w:val="0"/>
      <w:sz w:val="22"/>
    </w:rPr>
  </w:style>
  <w:style w:type="paragraph" w:styleId="a3">
    <w:name w:val="TOC Heading"/>
    <w:link w:val="a4"/>
  </w:style>
  <w:style w:type="character" w:customStyle="1" w:styleId="a4">
    <w:name w:val="Заголовок оглавления Знак"/>
    <w:link w:val="a3"/>
    <w:rPr>
      <w:rFonts w:ascii="Calibri" w:hAnsi="Calibri"/>
      <w:color w:val="000000"/>
      <w:spacing w:val="0"/>
      <w:sz w:val="20"/>
    </w:rPr>
  </w:style>
  <w:style w:type="paragraph" w:styleId="a5">
    <w:name w:val="Title"/>
    <w:basedOn w:val="a"/>
    <w:next w:val="a6"/>
    <w:link w:val="a7"/>
    <w:uiPriority w:val="10"/>
    <w:qFormat/>
    <w:pPr>
      <w:spacing w:before="300" w:after="200"/>
      <w:contextualSpacing/>
    </w:pPr>
    <w:rPr>
      <w:sz w:val="48"/>
    </w:rPr>
  </w:style>
  <w:style w:type="character" w:customStyle="1" w:styleId="12">
    <w:name w:val="Заголовок1"/>
    <w:basedOn w:val="1"/>
    <w:rPr>
      <w:rFonts w:ascii="PT Astra Serif" w:hAnsi="PT Astra Serif"/>
      <w:color w:val="000000"/>
      <w:spacing w:val="0"/>
      <w:sz w:val="28"/>
    </w:rPr>
  </w:style>
  <w:style w:type="paragraph" w:customStyle="1" w:styleId="3Sylfaen11">
    <w:name w:val="Основной текст (3) + Sylfaen11"/>
    <w:link w:val="3Sylfaen110"/>
    <w:rPr>
      <w:rFonts w:ascii="Sylfaen" w:hAnsi="Sylfaen"/>
      <w:highlight w:val="white"/>
    </w:rPr>
  </w:style>
  <w:style w:type="character" w:customStyle="1" w:styleId="3Sylfaen110">
    <w:name w:val="Основной текст (3) + Sylfaen11"/>
    <w:link w:val="3Sylfaen11"/>
    <w:rPr>
      <w:rFonts w:ascii="Sylfaen" w:hAnsi="Sylfaen"/>
      <w:color w:val="000000"/>
      <w:spacing w:val="0"/>
      <w:sz w:val="20"/>
      <w:highlight w:val="white"/>
    </w:rPr>
  </w:style>
  <w:style w:type="paragraph" w:customStyle="1" w:styleId="Subtitle2">
    <w:name w:val="Subtitle2"/>
    <w:link w:val="Subtitle20"/>
  </w:style>
  <w:style w:type="character" w:customStyle="1" w:styleId="Subtitle20">
    <w:name w:val="Subtitle2"/>
    <w:link w:val="Subtitle2"/>
  </w:style>
  <w:style w:type="paragraph" w:customStyle="1" w:styleId="1110">
    <w:name w:val="Заголовок111"/>
    <w:basedOn w:val="a"/>
    <w:next w:val="a6"/>
    <w:link w:val="1111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1111">
    <w:name w:val="Заголовок111"/>
    <w:basedOn w:val="1"/>
    <w:link w:val="1110"/>
    <w:rPr>
      <w:rFonts w:ascii="PT Astra Serif" w:hAnsi="PT Astra Serif"/>
      <w:color w:val="000000"/>
      <w:spacing w:val="0"/>
      <w:sz w:val="28"/>
    </w:rPr>
  </w:style>
  <w:style w:type="paragraph" w:customStyle="1" w:styleId="ContentsHeading2">
    <w:name w:val="Contents Heading2"/>
    <w:link w:val="ContentsHeading20"/>
  </w:style>
  <w:style w:type="character" w:customStyle="1" w:styleId="ContentsHeading20">
    <w:name w:val="Contents Heading2"/>
    <w:link w:val="ContentsHeading2"/>
    <w:rPr>
      <w:rFonts w:ascii="Calibri" w:hAnsi="Calibri"/>
      <w:color w:val="000000"/>
      <w:spacing w:val="0"/>
      <w:sz w:val="20"/>
    </w:rPr>
  </w:style>
  <w:style w:type="paragraph" w:customStyle="1" w:styleId="Header2">
    <w:name w:val="Header2"/>
    <w:link w:val="Header20"/>
  </w:style>
  <w:style w:type="character" w:customStyle="1" w:styleId="Header20">
    <w:name w:val="Header2"/>
    <w:link w:val="Header2"/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rFonts w:ascii="Times New Roman" w:hAnsi="Times New Roman"/>
      <w:color w:val="000000"/>
      <w:spacing w:val="0"/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color w:val="000000"/>
      <w:spacing w:val="0"/>
      <w:sz w:val="22"/>
    </w:rPr>
  </w:style>
  <w:style w:type="paragraph" w:customStyle="1" w:styleId="ConsPlusTitle11">
    <w:name w:val="ConsPlusTitle11"/>
    <w:link w:val="ConsPlusTitle110"/>
    <w:pPr>
      <w:widowControl w:val="0"/>
    </w:pPr>
    <w:rPr>
      <w:rFonts w:ascii="Times New Roman" w:hAnsi="Times New Roman"/>
      <w:b/>
      <w:sz w:val="28"/>
    </w:rPr>
  </w:style>
  <w:style w:type="character" w:customStyle="1" w:styleId="ConsPlusTitle110">
    <w:name w:val="ConsPlusTitle11"/>
    <w:link w:val="ConsPlusTitle11"/>
    <w:rPr>
      <w:rFonts w:ascii="Times New Roman" w:hAnsi="Times New Roman"/>
      <w:b/>
      <w:color w:val="000000"/>
      <w:spacing w:val="0"/>
      <w:sz w:val="28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rFonts w:ascii="Times New Roman" w:hAnsi="Times New Roman"/>
      <w:color w:val="000000"/>
      <w:spacing w:val="0"/>
      <w:sz w:val="24"/>
    </w:rPr>
  </w:style>
  <w:style w:type="paragraph" w:customStyle="1" w:styleId="Endnote2">
    <w:name w:val="Endnote2"/>
    <w:link w:val="Endnote20"/>
    <w:pPr>
      <w:ind w:firstLine="851"/>
      <w:jc w:val="both"/>
    </w:pPr>
    <w:rPr>
      <w:rFonts w:ascii="XO Thames" w:hAnsi="XO Thames"/>
      <w:sz w:val="22"/>
    </w:rPr>
  </w:style>
  <w:style w:type="character" w:customStyle="1" w:styleId="Endnote20">
    <w:name w:val="Endnote2"/>
    <w:link w:val="Endnote2"/>
    <w:rPr>
      <w:rFonts w:ascii="XO Thames" w:hAnsi="XO Thames"/>
      <w:color w:val="000000"/>
      <w:spacing w:val="0"/>
      <w:sz w:val="22"/>
    </w:rPr>
  </w:style>
  <w:style w:type="paragraph" w:customStyle="1" w:styleId="HeaderChar11">
    <w:name w:val="Header Char11"/>
    <w:link w:val="HeaderChar110"/>
  </w:style>
  <w:style w:type="character" w:customStyle="1" w:styleId="HeaderChar110">
    <w:name w:val="Header Char11"/>
    <w:link w:val="HeaderChar11"/>
    <w:rPr>
      <w:rFonts w:ascii="Calibri" w:hAnsi="Calibri"/>
      <w:color w:val="000000"/>
      <w:spacing w:val="0"/>
      <w:sz w:val="20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rFonts w:ascii="Times New Roman" w:hAnsi="Times New Roman"/>
      <w:color w:val="000000"/>
      <w:spacing w:val="0"/>
      <w:sz w:val="24"/>
    </w:rPr>
  </w:style>
  <w:style w:type="paragraph" w:customStyle="1" w:styleId="Textbody">
    <w:name w:val="Text body"/>
    <w:link w:val="Textbody0"/>
    <w:rPr>
      <w:b/>
      <w:sz w:val="28"/>
    </w:rPr>
  </w:style>
  <w:style w:type="character" w:customStyle="1" w:styleId="Textbody0">
    <w:name w:val="Text body"/>
    <w:link w:val="Textbody"/>
    <w:rPr>
      <w:b/>
      <w:sz w:val="28"/>
    </w:rPr>
  </w:style>
  <w:style w:type="paragraph" w:customStyle="1" w:styleId="1112">
    <w:name w:val="Заголовок №111"/>
    <w:basedOn w:val="a"/>
    <w:link w:val="1113"/>
    <w:pPr>
      <w:spacing w:before="240" w:after="780" w:line="240" w:lineRule="atLeast"/>
      <w:jc w:val="center"/>
      <w:outlineLvl w:val="0"/>
    </w:pPr>
    <w:rPr>
      <w:b/>
      <w:spacing w:val="60"/>
      <w:sz w:val="35"/>
    </w:rPr>
  </w:style>
  <w:style w:type="character" w:customStyle="1" w:styleId="1113">
    <w:name w:val="Заголовок №111"/>
    <w:basedOn w:val="1"/>
    <w:link w:val="1112"/>
    <w:rPr>
      <w:rFonts w:ascii="Times New Roman" w:hAnsi="Times New Roman"/>
      <w:b/>
      <w:color w:val="000000"/>
      <w:spacing w:val="60"/>
      <w:sz w:val="35"/>
    </w:rPr>
  </w:style>
  <w:style w:type="paragraph" w:customStyle="1" w:styleId="FigureIndex11">
    <w:name w:val="Figure Index 11"/>
    <w:link w:val="FigureIndex110"/>
  </w:style>
  <w:style w:type="character" w:customStyle="1" w:styleId="FigureIndex110">
    <w:name w:val="Figure Index 11"/>
    <w:link w:val="FigureIndex11"/>
  </w:style>
  <w:style w:type="paragraph" w:customStyle="1" w:styleId="Heading11">
    <w:name w:val="Heading 11"/>
    <w:link w:val="Heading110"/>
    <w:rPr>
      <w:rFonts w:ascii="Arial" w:hAnsi="Arial"/>
      <w:b/>
      <w:color w:val="26282F"/>
    </w:rPr>
  </w:style>
  <w:style w:type="character" w:customStyle="1" w:styleId="Heading110">
    <w:name w:val="Heading 11"/>
    <w:link w:val="Heading11"/>
    <w:rPr>
      <w:rFonts w:ascii="Arial" w:hAnsi="Arial"/>
      <w:b/>
      <w:color w:val="26282F"/>
    </w:rPr>
  </w:style>
  <w:style w:type="paragraph" w:customStyle="1" w:styleId="112">
    <w:name w:val="Гипертекстовая ссылка11"/>
    <w:link w:val="113"/>
    <w:rPr>
      <w:b/>
      <w:color w:val="106BBE"/>
    </w:rPr>
  </w:style>
  <w:style w:type="character" w:customStyle="1" w:styleId="113">
    <w:name w:val="Гипертекстовая ссылка11"/>
    <w:link w:val="112"/>
    <w:rPr>
      <w:rFonts w:ascii="Calibri" w:hAnsi="Calibri"/>
      <w:b/>
      <w:color w:val="106BBE"/>
      <w:spacing w:val="0"/>
      <w:sz w:val="20"/>
    </w:rPr>
  </w:style>
  <w:style w:type="paragraph" w:customStyle="1" w:styleId="Heading2Char11">
    <w:name w:val="Heading 2 Char11"/>
    <w:basedOn w:val="DefaultParagraphFont11"/>
    <w:link w:val="Heading2Char110"/>
    <w:rPr>
      <w:rFonts w:ascii="Arial" w:hAnsi="Arial"/>
      <w:sz w:val="34"/>
    </w:rPr>
  </w:style>
  <w:style w:type="character" w:customStyle="1" w:styleId="Heading2Char110">
    <w:name w:val="Heading 2 Char11"/>
    <w:basedOn w:val="DefaultParagraphFont110"/>
    <w:link w:val="Heading2Char11"/>
    <w:rPr>
      <w:rFonts w:ascii="Arial" w:hAnsi="Arial"/>
      <w:color w:val="000000"/>
      <w:spacing w:val="0"/>
      <w:sz w:val="34"/>
    </w:rPr>
  </w:style>
  <w:style w:type="paragraph" w:customStyle="1" w:styleId="1114">
    <w:name w:val="Заголовок 1 Знак11"/>
    <w:link w:val="1115"/>
    <w:rPr>
      <w:rFonts w:ascii="Arial" w:hAnsi="Arial"/>
      <w:b/>
      <w:color w:val="26282F"/>
      <w:sz w:val="24"/>
    </w:rPr>
  </w:style>
  <w:style w:type="character" w:customStyle="1" w:styleId="1115">
    <w:name w:val="Заголовок 1 Знак11"/>
    <w:link w:val="1114"/>
    <w:rPr>
      <w:rFonts w:ascii="Arial" w:hAnsi="Arial"/>
      <w:b/>
      <w:color w:val="26282F"/>
      <w:spacing w:val="0"/>
      <w:sz w:val="24"/>
    </w:rPr>
  </w:style>
  <w:style w:type="paragraph" w:customStyle="1" w:styleId="120">
    <w:name w:val="Указатель12"/>
    <w:basedOn w:val="a"/>
    <w:link w:val="121"/>
    <w:rPr>
      <w:rFonts w:ascii="PT Astra Serif" w:hAnsi="PT Astra Serif"/>
    </w:rPr>
  </w:style>
  <w:style w:type="character" w:customStyle="1" w:styleId="121">
    <w:name w:val="Указатель12"/>
    <w:basedOn w:val="1"/>
    <w:link w:val="120"/>
    <w:rPr>
      <w:rFonts w:ascii="PT Astra Serif" w:hAnsi="PT Astra Serif"/>
      <w:color w:val="000000"/>
      <w:spacing w:val="0"/>
      <w:sz w:val="24"/>
    </w:rPr>
  </w:style>
  <w:style w:type="paragraph" w:customStyle="1" w:styleId="Header11">
    <w:name w:val="Header11"/>
    <w:link w:val="Header110"/>
  </w:style>
  <w:style w:type="character" w:customStyle="1" w:styleId="Header110">
    <w:name w:val="Header11"/>
    <w:link w:val="Header11"/>
    <w:rPr>
      <w:rFonts w:ascii="Calibri" w:hAnsi="Calibri"/>
      <w:color w:val="000000"/>
      <w:spacing w:val="0"/>
      <w:sz w:val="20"/>
    </w:rPr>
  </w:style>
  <w:style w:type="paragraph" w:customStyle="1" w:styleId="Heading411">
    <w:name w:val="Heading 411"/>
    <w:link w:val="Heading4110"/>
    <w:rPr>
      <w:rFonts w:ascii="Arial" w:hAnsi="Arial"/>
      <w:b/>
      <w:sz w:val="26"/>
    </w:rPr>
  </w:style>
  <w:style w:type="character" w:customStyle="1" w:styleId="Heading4110">
    <w:name w:val="Heading 411"/>
    <w:link w:val="Heading411"/>
    <w:rPr>
      <w:rFonts w:ascii="Arial" w:hAnsi="Arial"/>
      <w:b/>
      <w:color w:val="000000"/>
      <w:spacing w:val="0"/>
      <w:sz w:val="26"/>
    </w:rPr>
  </w:style>
  <w:style w:type="paragraph" w:customStyle="1" w:styleId="ContentsHeading">
    <w:name w:val="Contents Heading"/>
    <w:link w:val="ContentsHeading0"/>
  </w:style>
  <w:style w:type="character" w:customStyle="1" w:styleId="ContentsHeading0">
    <w:name w:val="Contents Heading"/>
    <w:link w:val="ContentsHeading"/>
    <w:rPr>
      <w:rFonts w:ascii="Calibri" w:hAnsi="Calibri"/>
      <w:color w:val="000000"/>
      <w:spacing w:val="0"/>
      <w:sz w:val="20"/>
    </w:rPr>
  </w:style>
  <w:style w:type="paragraph" w:customStyle="1" w:styleId="SubtitleChar11">
    <w:name w:val="Subtitle Char11"/>
    <w:basedOn w:val="DefaultParagraphFont11"/>
    <w:link w:val="SubtitleChar110"/>
    <w:rPr>
      <w:sz w:val="24"/>
    </w:rPr>
  </w:style>
  <w:style w:type="character" w:customStyle="1" w:styleId="SubtitleChar110">
    <w:name w:val="Subtitle Char11"/>
    <w:basedOn w:val="DefaultParagraphFont110"/>
    <w:link w:val="SubtitleChar11"/>
    <w:rPr>
      <w:rFonts w:ascii="Calibri" w:hAnsi="Calibri"/>
      <w:color w:val="000000"/>
      <w:spacing w:val="0"/>
      <w:sz w:val="24"/>
    </w:rPr>
  </w:style>
  <w:style w:type="paragraph" w:customStyle="1" w:styleId="Footnote11">
    <w:name w:val="Footnote11"/>
    <w:basedOn w:val="a"/>
    <w:link w:val="Footnote110"/>
    <w:pPr>
      <w:spacing w:after="40"/>
    </w:pPr>
    <w:rPr>
      <w:sz w:val="18"/>
    </w:rPr>
  </w:style>
  <w:style w:type="character" w:customStyle="1" w:styleId="Footnote110">
    <w:name w:val="Footnote11"/>
    <w:basedOn w:val="1"/>
    <w:link w:val="Footnote11"/>
    <w:rPr>
      <w:rFonts w:ascii="Times New Roman" w:hAnsi="Times New Roman"/>
      <w:color w:val="000000"/>
      <w:spacing w:val="0"/>
      <w:sz w:val="18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Pr>
      <w:rFonts w:ascii="Times New Roman" w:hAnsi="Times New Roman"/>
      <w:color w:val="000000"/>
      <w:spacing w:val="0"/>
      <w:sz w:val="24"/>
    </w:rPr>
  </w:style>
  <w:style w:type="paragraph" w:customStyle="1" w:styleId="211">
    <w:name w:val="Основной текст (2)11"/>
    <w:basedOn w:val="a"/>
    <w:link w:val="2110"/>
    <w:pPr>
      <w:spacing w:before="780" w:line="240" w:lineRule="atLeast"/>
      <w:jc w:val="center"/>
    </w:pPr>
    <w:rPr>
      <w:sz w:val="27"/>
    </w:rPr>
  </w:style>
  <w:style w:type="character" w:customStyle="1" w:styleId="2110">
    <w:name w:val="Основной текст (2)11"/>
    <w:basedOn w:val="1"/>
    <w:link w:val="211"/>
    <w:rPr>
      <w:rFonts w:ascii="Times New Roman" w:hAnsi="Times New Roman"/>
      <w:color w:val="000000"/>
      <w:spacing w:val="0"/>
      <w:sz w:val="27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color w:val="000000"/>
      <w:spacing w:val="0"/>
      <w:sz w:val="30"/>
    </w:rPr>
  </w:style>
  <w:style w:type="paragraph" w:customStyle="1" w:styleId="511">
    <w:name w:val="Заголовок 5 Знак11"/>
    <w:link w:val="5110"/>
    <w:rPr>
      <w:rFonts w:ascii="Arial" w:hAnsi="Arial"/>
      <w:b/>
      <w:sz w:val="24"/>
    </w:rPr>
  </w:style>
  <w:style w:type="character" w:customStyle="1" w:styleId="5110">
    <w:name w:val="Заголовок 5 Знак11"/>
    <w:link w:val="511"/>
    <w:rPr>
      <w:rFonts w:ascii="Arial" w:hAnsi="Arial"/>
      <w:b/>
      <w:color w:val="000000"/>
      <w:spacing w:val="0"/>
      <w:sz w:val="24"/>
    </w:rPr>
  </w:style>
  <w:style w:type="paragraph" w:customStyle="1" w:styleId="Heading32">
    <w:name w:val="Heading 32"/>
    <w:link w:val="Heading320"/>
    <w:rPr>
      <w:rFonts w:ascii="Arial" w:hAnsi="Arial"/>
      <w:sz w:val="30"/>
    </w:rPr>
  </w:style>
  <w:style w:type="character" w:customStyle="1" w:styleId="Heading320">
    <w:name w:val="Heading 32"/>
    <w:link w:val="Heading32"/>
    <w:rPr>
      <w:rFonts w:ascii="Arial" w:hAnsi="Arial"/>
      <w:sz w:val="30"/>
    </w:rPr>
  </w:style>
  <w:style w:type="paragraph" w:styleId="aa">
    <w:name w:val="index heading"/>
    <w:basedOn w:val="1110"/>
    <w:link w:val="ab"/>
  </w:style>
  <w:style w:type="character" w:customStyle="1" w:styleId="13">
    <w:name w:val="Указатель1"/>
    <w:basedOn w:val="1"/>
    <w:rPr>
      <w:rFonts w:ascii="PT Astra Serif" w:hAnsi="PT Astra Serif"/>
      <w:color w:val="000000"/>
      <w:spacing w:val="0"/>
      <w:sz w:val="24"/>
    </w:rPr>
  </w:style>
  <w:style w:type="paragraph" w:customStyle="1" w:styleId="EndnoteSymbol1">
    <w:name w:val="Endnote Symbol1"/>
    <w:link w:val="EndnoteSymbol10"/>
    <w:rPr>
      <w:vertAlign w:val="superscript"/>
    </w:rPr>
  </w:style>
  <w:style w:type="character" w:customStyle="1" w:styleId="EndnoteSymbol10">
    <w:name w:val="Endnote Symbol1"/>
    <w:link w:val="EndnoteSymbol1"/>
    <w:rPr>
      <w:rFonts w:ascii="Calibri" w:hAnsi="Calibri"/>
      <w:color w:val="000000"/>
      <w:spacing w:val="0"/>
      <w:sz w:val="20"/>
      <w:vertAlign w:val="superscript"/>
    </w:rPr>
  </w:style>
  <w:style w:type="paragraph" w:styleId="ac">
    <w:name w:val="table of figures"/>
    <w:basedOn w:val="a"/>
    <w:next w:val="a"/>
    <w:link w:val="ad"/>
  </w:style>
  <w:style w:type="character" w:customStyle="1" w:styleId="ad">
    <w:name w:val="Перечень рисунков Знак"/>
    <w:basedOn w:val="1"/>
    <w:link w:val="ac"/>
    <w:rPr>
      <w:rFonts w:ascii="Times New Roman" w:hAnsi="Times New Roman"/>
      <w:color w:val="000000"/>
      <w:spacing w:val="0"/>
      <w:sz w:val="24"/>
    </w:rPr>
  </w:style>
  <w:style w:type="paragraph" w:customStyle="1" w:styleId="Heading52">
    <w:name w:val="Heading 52"/>
    <w:link w:val="Heading520"/>
    <w:rPr>
      <w:rFonts w:ascii="Arial" w:hAnsi="Arial"/>
      <w:b/>
    </w:rPr>
  </w:style>
  <w:style w:type="character" w:customStyle="1" w:styleId="Heading520">
    <w:name w:val="Heading 52"/>
    <w:link w:val="Heading52"/>
    <w:rPr>
      <w:rFonts w:ascii="Arial" w:hAnsi="Arial"/>
      <w:b/>
    </w:rPr>
  </w:style>
  <w:style w:type="paragraph" w:customStyle="1" w:styleId="Heading911">
    <w:name w:val="Heading 911"/>
    <w:link w:val="Heading9110"/>
    <w:rPr>
      <w:rFonts w:ascii="Arial" w:hAnsi="Arial"/>
      <w:i/>
      <w:sz w:val="21"/>
    </w:rPr>
  </w:style>
  <w:style w:type="character" w:customStyle="1" w:styleId="Heading9110">
    <w:name w:val="Heading 911"/>
    <w:link w:val="Heading911"/>
    <w:rPr>
      <w:rFonts w:ascii="Arial" w:hAnsi="Arial"/>
      <w:i/>
      <w:color w:val="000000"/>
      <w:spacing w:val="0"/>
      <w:sz w:val="21"/>
    </w:rPr>
  </w:style>
  <w:style w:type="paragraph" w:customStyle="1" w:styleId="IntenseQuote11">
    <w:name w:val="Intense Quote11"/>
    <w:basedOn w:val="a"/>
    <w:next w:val="a"/>
    <w:link w:val="IntenseQuote110"/>
    <w:pPr>
      <w:ind w:left="720" w:right="720"/>
    </w:pPr>
    <w:rPr>
      <w:i/>
    </w:rPr>
  </w:style>
  <w:style w:type="character" w:customStyle="1" w:styleId="IntenseQuote110">
    <w:name w:val="Intense Quote11"/>
    <w:basedOn w:val="1"/>
    <w:link w:val="IntenseQuote11"/>
    <w:rPr>
      <w:rFonts w:ascii="Times New Roman" w:hAnsi="Times New Roman"/>
      <w:i/>
      <w:color w:val="000000"/>
      <w:spacing w:val="0"/>
      <w:sz w:val="24"/>
    </w:rPr>
  </w:style>
  <w:style w:type="paragraph" w:customStyle="1" w:styleId="BalloonText11">
    <w:name w:val="Balloon Text11"/>
    <w:basedOn w:val="a"/>
    <w:link w:val="BalloonText110"/>
    <w:rPr>
      <w:rFonts w:ascii="Tahoma" w:hAnsi="Tahoma"/>
      <w:sz w:val="16"/>
    </w:rPr>
  </w:style>
  <w:style w:type="character" w:customStyle="1" w:styleId="BalloonText110">
    <w:name w:val="Balloon Text11"/>
    <w:basedOn w:val="1"/>
    <w:link w:val="BalloonText11"/>
    <w:rPr>
      <w:rFonts w:ascii="Tahoma" w:hAnsi="Tahoma"/>
      <w:color w:val="000000"/>
      <w:spacing w:val="0"/>
      <w:sz w:val="16"/>
    </w:rPr>
  </w:style>
  <w:style w:type="paragraph" w:customStyle="1" w:styleId="Contents4">
    <w:name w:val="Contents 4"/>
    <w:link w:val="Contents40"/>
  </w:style>
  <w:style w:type="character" w:customStyle="1" w:styleId="Contents40">
    <w:name w:val="Contents 4"/>
    <w:link w:val="Contents4"/>
  </w:style>
  <w:style w:type="paragraph" w:styleId="a6">
    <w:name w:val="Body Text"/>
    <w:basedOn w:val="a"/>
    <w:link w:val="ae"/>
    <w:pPr>
      <w:spacing w:line="322" w:lineRule="exact"/>
      <w:jc w:val="center"/>
    </w:pPr>
    <w:rPr>
      <w:b/>
      <w:sz w:val="28"/>
    </w:rPr>
  </w:style>
  <w:style w:type="character" w:customStyle="1" w:styleId="ae">
    <w:name w:val="Основной текст Знак"/>
    <w:basedOn w:val="1"/>
    <w:link w:val="a6"/>
    <w:rPr>
      <w:rFonts w:ascii="Times New Roman" w:hAnsi="Times New Roman"/>
      <w:b/>
      <w:color w:val="000000"/>
      <w:spacing w:val="0"/>
      <w:sz w:val="28"/>
    </w:rPr>
  </w:style>
  <w:style w:type="paragraph" w:customStyle="1" w:styleId="611">
    <w:name w:val="Заголовок 6 Знак11"/>
    <w:link w:val="6110"/>
    <w:rPr>
      <w:rFonts w:ascii="Arial" w:hAnsi="Arial"/>
      <w:b/>
      <w:sz w:val="22"/>
    </w:rPr>
  </w:style>
  <w:style w:type="character" w:customStyle="1" w:styleId="6110">
    <w:name w:val="Заголовок 6 Знак11"/>
    <w:link w:val="611"/>
    <w:rPr>
      <w:rFonts w:ascii="Arial" w:hAnsi="Arial"/>
      <w:b/>
      <w:color w:val="000000"/>
      <w:spacing w:val="0"/>
      <w:sz w:val="22"/>
    </w:rPr>
  </w:style>
  <w:style w:type="paragraph" w:customStyle="1" w:styleId="QuoteChar11">
    <w:name w:val="Quote Char11"/>
    <w:link w:val="QuoteChar110"/>
    <w:rPr>
      <w:i/>
    </w:rPr>
  </w:style>
  <w:style w:type="character" w:customStyle="1" w:styleId="QuoteChar110">
    <w:name w:val="Quote Char11"/>
    <w:link w:val="QuoteChar11"/>
    <w:rPr>
      <w:rFonts w:ascii="Calibri" w:hAnsi="Calibri"/>
      <w:i/>
      <w:color w:val="000000"/>
      <w:spacing w:val="0"/>
      <w:sz w:val="20"/>
    </w:rPr>
  </w:style>
  <w:style w:type="paragraph" w:customStyle="1" w:styleId="Heading92">
    <w:name w:val="Heading 92"/>
    <w:link w:val="Heading920"/>
    <w:rPr>
      <w:rFonts w:ascii="Arial" w:hAnsi="Arial"/>
      <w:i/>
      <w:sz w:val="21"/>
    </w:rPr>
  </w:style>
  <w:style w:type="character" w:customStyle="1" w:styleId="Heading920">
    <w:name w:val="Heading 92"/>
    <w:link w:val="Heading92"/>
    <w:rPr>
      <w:rFonts w:ascii="Arial" w:hAnsi="Arial"/>
      <w:i/>
      <w:sz w:val="21"/>
    </w:rPr>
  </w:style>
  <w:style w:type="paragraph" w:customStyle="1" w:styleId="pagenumber11">
    <w:name w:val="page number11"/>
    <w:basedOn w:val="DefaultParagraphFont11"/>
    <w:link w:val="pagenumber110"/>
  </w:style>
  <w:style w:type="character" w:customStyle="1" w:styleId="pagenumber110">
    <w:name w:val="page number11"/>
    <w:basedOn w:val="DefaultParagraphFont110"/>
    <w:link w:val="pagenumber11"/>
    <w:rPr>
      <w:rFonts w:ascii="Calibri" w:hAnsi="Calibri"/>
      <w:color w:val="000000"/>
      <w:spacing w:val="0"/>
      <w:sz w:val="20"/>
    </w:rPr>
  </w:style>
  <w:style w:type="paragraph" w:customStyle="1" w:styleId="Title2">
    <w:name w:val="Title2"/>
    <w:link w:val="Title20"/>
    <w:rPr>
      <w:sz w:val="48"/>
    </w:rPr>
  </w:style>
  <w:style w:type="character" w:customStyle="1" w:styleId="Title20">
    <w:name w:val="Title2"/>
    <w:link w:val="Title2"/>
    <w:rPr>
      <w:sz w:val="48"/>
    </w:rPr>
  </w:style>
  <w:style w:type="paragraph" w:customStyle="1" w:styleId="TitleChar11">
    <w:name w:val="Title Char11"/>
    <w:basedOn w:val="DefaultParagraphFont11"/>
    <w:link w:val="TitleChar110"/>
    <w:rPr>
      <w:sz w:val="48"/>
    </w:rPr>
  </w:style>
  <w:style w:type="character" w:customStyle="1" w:styleId="TitleChar110">
    <w:name w:val="Title Char11"/>
    <w:basedOn w:val="DefaultParagraphFont110"/>
    <w:link w:val="TitleChar11"/>
    <w:rPr>
      <w:rFonts w:ascii="Calibri" w:hAnsi="Calibri"/>
      <w:color w:val="000000"/>
      <w:spacing w:val="0"/>
      <w:sz w:val="48"/>
    </w:rPr>
  </w:style>
  <w:style w:type="paragraph" w:customStyle="1" w:styleId="af">
    <w:name w:val="Символ концевой сноски"/>
    <w:link w:val="af0"/>
    <w:rPr>
      <w:vertAlign w:val="superscript"/>
    </w:rPr>
  </w:style>
  <w:style w:type="character" w:customStyle="1" w:styleId="af0">
    <w:name w:val="Символ концевой сноски"/>
    <w:link w:val="af"/>
    <w:rPr>
      <w:vertAlign w:val="superscript"/>
    </w:rPr>
  </w:style>
  <w:style w:type="paragraph" w:customStyle="1" w:styleId="1116">
    <w:name w:val="Основной текст Знак111"/>
    <w:link w:val="1117"/>
    <w:rPr>
      <w:rFonts w:ascii="Times New Roman" w:hAnsi="Times New Roman"/>
      <w:sz w:val="24"/>
    </w:rPr>
  </w:style>
  <w:style w:type="character" w:customStyle="1" w:styleId="1117">
    <w:name w:val="Основной текст Знак111"/>
    <w:link w:val="1116"/>
    <w:rPr>
      <w:rFonts w:ascii="Times New Roman" w:hAnsi="Times New Roman"/>
      <w:color w:val="000000"/>
      <w:spacing w:val="0"/>
      <w:sz w:val="24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color w:val="000000"/>
      <w:spacing w:val="0"/>
      <w:sz w:val="21"/>
    </w:rPr>
  </w:style>
  <w:style w:type="paragraph" w:customStyle="1" w:styleId="Endnote11">
    <w:name w:val="Endnote11"/>
    <w:basedOn w:val="a"/>
    <w:link w:val="Endnote110"/>
    <w:rPr>
      <w:sz w:val="20"/>
    </w:rPr>
  </w:style>
  <w:style w:type="character" w:customStyle="1" w:styleId="Endnote110">
    <w:name w:val="Endnote11"/>
    <w:basedOn w:val="1"/>
    <w:link w:val="Endnote11"/>
    <w:rPr>
      <w:rFonts w:ascii="Times New Roman" w:hAnsi="Times New Roman"/>
      <w:color w:val="000000"/>
      <w:spacing w:val="0"/>
      <w:sz w:val="20"/>
    </w:rPr>
  </w:style>
  <w:style w:type="paragraph" w:customStyle="1" w:styleId="Quote11">
    <w:name w:val="Quote11"/>
    <w:basedOn w:val="a"/>
    <w:next w:val="a"/>
    <w:link w:val="Quote110"/>
    <w:pPr>
      <w:ind w:left="720" w:right="720"/>
    </w:pPr>
    <w:rPr>
      <w:i/>
    </w:rPr>
  </w:style>
  <w:style w:type="character" w:customStyle="1" w:styleId="Quote110">
    <w:name w:val="Quote11"/>
    <w:basedOn w:val="1"/>
    <w:link w:val="Quote11"/>
    <w:rPr>
      <w:rFonts w:ascii="Times New Roman" w:hAnsi="Times New Roman"/>
      <w:i/>
      <w:color w:val="000000"/>
      <w:spacing w:val="0"/>
      <w:sz w:val="24"/>
    </w:rPr>
  </w:style>
  <w:style w:type="paragraph" w:customStyle="1" w:styleId="FootnoteSymbol2">
    <w:name w:val="Footnote Symbol2"/>
    <w:link w:val="FootnoteSymbol20"/>
    <w:rPr>
      <w:vertAlign w:val="superscript"/>
    </w:rPr>
  </w:style>
  <w:style w:type="character" w:customStyle="1" w:styleId="FootnoteSymbol20">
    <w:name w:val="Footnote Symbol2"/>
    <w:link w:val="FootnoteSymbol2"/>
    <w:rPr>
      <w:rFonts w:ascii="Calibri" w:hAnsi="Calibri"/>
      <w:color w:val="000000"/>
      <w:spacing w:val="0"/>
      <w:sz w:val="20"/>
      <w:vertAlign w:val="superscript"/>
    </w:rPr>
  </w:style>
  <w:style w:type="paragraph" w:customStyle="1" w:styleId="Textbody2">
    <w:name w:val="Text body2"/>
    <w:link w:val="Textbody20"/>
    <w:rPr>
      <w:b/>
      <w:sz w:val="28"/>
    </w:rPr>
  </w:style>
  <w:style w:type="character" w:customStyle="1" w:styleId="Textbody20">
    <w:name w:val="Text body2"/>
    <w:link w:val="Textbody2"/>
    <w:rPr>
      <w:rFonts w:ascii="Calibri" w:hAnsi="Calibri"/>
      <w:b/>
      <w:color w:val="000000"/>
      <w:spacing w:val="0"/>
      <w:sz w:val="28"/>
    </w:rPr>
  </w:style>
  <w:style w:type="paragraph" w:customStyle="1" w:styleId="Heading4Char11">
    <w:name w:val="Heading 4 Char11"/>
    <w:basedOn w:val="DefaultParagraphFont11"/>
    <w:link w:val="Heading4Char110"/>
    <w:rPr>
      <w:rFonts w:ascii="Arial" w:hAnsi="Arial"/>
      <w:b/>
      <w:sz w:val="26"/>
    </w:rPr>
  </w:style>
  <w:style w:type="character" w:customStyle="1" w:styleId="Heading4Char110">
    <w:name w:val="Heading 4 Char11"/>
    <w:basedOn w:val="DefaultParagraphFont110"/>
    <w:link w:val="Heading4Char11"/>
    <w:rPr>
      <w:rFonts w:ascii="Arial" w:hAnsi="Arial"/>
      <w:b/>
      <w:color w:val="000000"/>
      <w:spacing w:val="0"/>
      <w:sz w:val="26"/>
    </w:rPr>
  </w:style>
  <w:style w:type="paragraph" w:styleId="af1">
    <w:name w:val="caption"/>
    <w:basedOn w:val="a"/>
    <w:link w:val="af2"/>
    <w:pPr>
      <w:spacing w:before="120" w:after="120"/>
    </w:pPr>
    <w:rPr>
      <w:rFonts w:ascii="PT Astra Serif" w:hAnsi="PT Astra Serif"/>
      <w:i/>
    </w:rPr>
  </w:style>
  <w:style w:type="character" w:customStyle="1" w:styleId="af2">
    <w:name w:val="Название объекта Знак"/>
    <w:basedOn w:val="1"/>
    <w:link w:val="af1"/>
    <w:rPr>
      <w:rFonts w:ascii="PT Astra Serif" w:hAnsi="PT Astra Serif"/>
      <w:i/>
      <w:color w:val="000000"/>
      <w:spacing w:val="0"/>
      <w:sz w:val="24"/>
    </w:rPr>
  </w:style>
  <w:style w:type="paragraph" w:customStyle="1" w:styleId="311">
    <w:name w:val="Основной текст (3)11"/>
    <w:basedOn w:val="a"/>
    <w:link w:val="3110"/>
    <w:pPr>
      <w:spacing w:before="300" w:after="180" w:line="240" w:lineRule="atLeast"/>
    </w:pPr>
    <w:rPr>
      <w:sz w:val="20"/>
    </w:rPr>
  </w:style>
  <w:style w:type="character" w:customStyle="1" w:styleId="3110">
    <w:name w:val="Основной текст (3)11"/>
    <w:basedOn w:val="1"/>
    <w:link w:val="311"/>
    <w:rPr>
      <w:rFonts w:ascii="Times New Roman" w:hAnsi="Times New Roman"/>
      <w:color w:val="000000"/>
      <w:spacing w:val="0"/>
      <w:sz w:val="20"/>
    </w:rPr>
  </w:style>
  <w:style w:type="paragraph" w:customStyle="1" w:styleId="3111">
    <w:name w:val="Заголовок 3 Знак11"/>
    <w:link w:val="3112"/>
    <w:rPr>
      <w:rFonts w:ascii="Arial" w:hAnsi="Arial"/>
      <w:sz w:val="30"/>
    </w:rPr>
  </w:style>
  <w:style w:type="character" w:customStyle="1" w:styleId="3112">
    <w:name w:val="Заголовок 3 Знак11"/>
    <w:link w:val="3111"/>
    <w:rPr>
      <w:rFonts w:ascii="Arial" w:hAnsi="Arial"/>
      <w:color w:val="000000"/>
      <w:spacing w:val="0"/>
      <w:sz w:val="30"/>
    </w:rPr>
  </w:style>
  <w:style w:type="paragraph" w:customStyle="1" w:styleId="FootnoteSymbol1">
    <w:name w:val="Footnote Symbol1"/>
    <w:link w:val="FootnoteSymbol10"/>
    <w:rPr>
      <w:vertAlign w:val="superscript"/>
    </w:rPr>
  </w:style>
  <w:style w:type="character" w:customStyle="1" w:styleId="FootnoteSymbol10">
    <w:name w:val="Footnote Symbol1"/>
    <w:link w:val="FootnoteSymbol1"/>
    <w:rPr>
      <w:rFonts w:ascii="Calibri" w:hAnsi="Calibri"/>
      <w:color w:val="000000"/>
      <w:spacing w:val="0"/>
      <w:sz w:val="20"/>
      <w:vertAlign w:val="superscript"/>
    </w:rPr>
  </w:style>
  <w:style w:type="paragraph" w:customStyle="1" w:styleId="Heading311">
    <w:name w:val="Heading 311"/>
    <w:link w:val="Heading3110"/>
    <w:rPr>
      <w:rFonts w:ascii="Arial" w:hAnsi="Arial"/>
      <w:sz w:val="30"/>
    </w:rPr>
  </w:style>
  <w:style w:type="character" w:customStyle="1" w:styleId="Heading3110">
    <w:name w:val="Heading 311"/>
    <w:link w:val="Heading311"/>
    <w:rPr>
      <w:rFonts w:ascii="Arial" w:hAnsi="Arial"/>
      <w:color w:val="000000"/>
      <w:spacing w:val="0"/>
      <w:sz w:val="30"/>
    </w:rPr>
  </w:style>
  <w:style w:type="paragraph" w:customStyle="1" w:styleId="Contents62">
    <w:name w:val="Contents 62"/>
    <w:link w:val="Contents620"/>
  </w:style>
  <w:style w:type="character" w:customStyle="1" w:styleId="Contents620">
    <w:name w:val="Contents 62"/>
    <w:link w:val="Contents62"/>
    <w:rPr>
      <w:rFonts w:ascii="Calibri" w:hAnsi="Calibri"/>
      <w:color w:val="000000"/>
      <w:spacing w:val="0"/>
      <w:sz w:val="20"/>
    </w:rPr>
  </w:style>
  <w:style w:type="paragraph" w:customStyle="1" w:styleId="Heading812">
    <w:name w:val="Heading 812"/>
    <w:link w:val="Heading8120"/>
    <w:rPr>
      <w:rFonts w:ascii="Arial" w:hAnsi="Arial"/>
      <w:i/>
      <w:sz w:val="22"/>
    </w:rPr>
  </w:style>
  <w:style w:type="character" w:customStyle="1" w:styleId="Heading8120">
    <w:name w:val="Heading 812"/>
    <w:link w:val="Heading812"/>
    <w:rPr>
      <w:rFonts w:ascii="Arial" w:hAnsi="Arial"/>
      <w:i/>
      <w:color w:val="000000"/>
      <w:spacing w:val="0"/>
      <w:sz w:val="22"/>
    </w:rPr>
  </w:style>
  <w:style w:type="paragraph" w:customStyle="1" w:styleId="af3">
    <w:name w:val="Колонтитул"/>
    <w:link w:val="af4"/>
    <w:rPr>
      <w:rFonts w:ascii="XO Thames" w:hAnsi="XO Thames"/>
      <w:sz w:val="28"/>
    </w:rPr>
  </w:style>
  <w:style w:type="character" w:customStyle="1" w:styleId="af4">
    <w:name w:val="Колонтитул"/>
    <w:link w:val="af3"/>
    <w:rPr>
      <w:rFonts w:ascii="XO Thames" w:hAnsi="XO Thames"/>
      <w:color w:val="000000"/>
      <w:spacing w:val="0"/>
      <w:sz w:val="28"/>
    </w:rPr>
  </w:style>
  <w:style w:type="paragraph" w:customStyle="1" w:styleId="FigureIndex12">
    <w:name w:val="Figure Index 12"/>
    <w:link w:val="FigureIndex120"/>
  </w:style>
  <w:style w:type="character" w:customStyle="1" w:styleId="FigureIndex120">
    <w:name w:val="Figure Index 12"/>
    <w:link w:val="FigureIndex12"/>
    <w:rPr>
      <w:rFonts w:ascii="Calibri" w:hAnsi="Calibri"/>
      <w:color w:val="000000"/>
      <w:spacing w:val="0"/>
      <w:sz w:val="20"/>
    </w:rPr>
  </w:style>
  <w:style w:type="paragraph" w:customStyle="1" w:styleId="Contents22">
    <w:name w:val="Contents 22"/>
    <w:link w:val="Contents220"/>
  </w:style>
  <w:style w:type="character" w:customStyle="1" w:styleId="Contents220">
    <w:name w:val="Contents 22"/>
    <w:link w:val="Contents22"/>
    <w:rPr>
      <w:rFonts w:ascii="Calibri" w:hAnsi="Calibri"/>
      <w:color w:val="000000"/>
      <w:spacing w:val="0"/>
      <w:sz w:val="20"/>
    </w:rPr>
  </w:style>
  <w:style w:type="paragraph" w:customStyle="1" w:styleId="Heading22">
    <w:name w:val="Heading 22"/>
    <w:link w:val="Heading220"/>
    <w:rPr>
      <w:rFonts w:ascii="Arial" w:hAnsi="Arial"/>
      <w:sz w:val="34"/>
    </w:rPr>
  </w:style>
  <w:style w:type="character" w:customStyle="1" w:styleId="Heading220">
    <w:name w:val="Heading 22"/>
    <w:link w:val="Heading22"/>
    <w:rPr>
      <w:rFonts w:ascii="Arial" w:hAnsi="Arial"/>
      <w:sz w:val="34"/>
    </w:rPr>
  </w:style>
  <w:style w:type="paragraph" w:customStyle="1" w:styleId="CaptionChar11">
    <w:name w:val="Caption Char11"/>
    <w:link w:val="CaptionChar110"/>
  </w:style>
  <w:style w:type="character" w:customStyle="1" w:styleId="CaptionChar110">
    <w:name w:val="Caption Char11"/>
    <w:link w:val="CaptionChar11"/>
    <w:rPr>
      <w:rFonts w:ascii="Calibri" w:hAnsi="Calibri"/>
      <w:color w:val="000000"/>
      <w:spacing w:val="0"/>
      <w:sz w:val="20"/>
    </w:rPr>
  </w:style>
  <w:style w:type="paragraph" w:customStyle="1" w:styleId="114">
    <w:name w:val="Символ концевой сноски11"/>
    <w:link w:val="115"/>
    <w:rPr>
      <w:vertAlign w:val="superscript"/>
    </w:rPr>
  </w:style>
  <w:style w:type="character" w:customStyle="1" w:styleId="115">
    <w:name w:val="Символ концевой сноски11"/>
    <w:link w:val="114"/>
    <w:rPr>
      <w:rFonts w:ascii="Calibri" w:hAnsi="Calibri"/>
      <w:color w:val="000000"/>
      <w:spacing w:val="0"/>
      <w:sz w:val="20"/>
      <w:vertAlign w:val="superscript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rFonts w:ascii="Times New Roman" w:hAnsi="Times New Roman"/>
      <w:color w:val="000000"/>
      <w:spacing w:val="0"/>
      <w:sz w:val="24"/>
    </w:rPr>
  </w:style>
  <w:style w:type="paragraph" w:customStyle="1" w:styleId="Contents2">
    <w:name w:val="Contents 2"/>
    <w:link w:val="Contents20"/>
  </w:style>
  <w:style w:type="character" w:customStyle="1" w:styleId="Contents20">
    <w:name w:val="Contents 2"/>
    <w:link w:val="Contents2"/>
  </w:style>
  <w:style w:type="paragraph" w:customStyle="1" w:styleId="Contents31">
    <w:name w:val="Contents 31"/>
    <w:link w:val="Contents310"/>
  </w:style>
  <w:style w:type="character" w:customStyle="1" w:styleId="Contents310">
    <w:name w:val="Contents 31"/>
    <w:link w:val="Contents31"/>
  </w:style>
  <w:style w:type="paragraph" w:customStyle="1" w:styleId="Footnote2">
    <w:name w:val="Footnote2"/>
    <w:link w:val="Footnote20"/>
    <w:pPr>
      <w:ind w:firstLine="851"/>
      <w:jc w:val="both"/>
    </w:pPr>
    <w:rPr>
      <w:rFonts w:ascii="XO Thames" w:hAnsi="XO Thames"/>
      <w:sz w:val="22"/>
    </w:rPr>
  </w:style>
  <w:style w:type="character" w:customStyle="1" w:styleId="Footnote20">
    <w:name w:val="Footnote2"/>
    <w:link w:val="Footnote2"/>
    <w:rPr>
      <w:rFonts w:ascii="XO Thames" w:hAnsi="XO Thames"/>
      <w:color w:val="000000"/>
      <w:spacing w:val="0"/>
      <w:sz w:val="22"/>
    </w:rPr>
  </w:style>
  <w:style w:type="paragraph" w:customStyle="1" w:styleId="Heading511">
    <w:name w:val="Heading 511"/>
    <w:link w:val="Heading5110"/>
    <w:rPr>
      <w:rFonts w:ascii="Arial" w:hAnsi="Arial"/>
      <w:b/>
    </w:rPr>
  </w:style>
  <w:style w:type="character" w:customStyle="1" w:styleId="Heading5110">
    <w:name w:val="Heading 511"/>
    <w:link w:val="Heading511"/>
    <w:rPr>
      <w:rFonts w:ascii="Arial" w:hAnsi="Arial"/>
      <w:b/>
      <w:color w:val="000000"/>
      <w:spacing w:val="0"/>
      <w:sz w:val="20"/>
    </w:rPr>
  </w:style>
  <w:style w:type="paragraph" w:customStyle="1" w:styleId="EndnoteTextChar11">
    <w:name w:val="Endnote Text Char11"/>
    <w:link w:val="EndnoteTextChar110"/>
  </w:style>
  <w:style w:type="character" w:customStyle="1" w:styleId="EndnoteTextChar110">
    <w:name w:val="Endnote Text Char11"/>
    <w:link w:val="EndnoteTextChar11"/>
    <w:rPr>
      <w:rFonts w:ascii="Calibri" w:hAnsi="Calibri"/>
      <w:color w:val="000000"/>
      <w:spacing w:val="0"/>
      <w:sz w:val="20"/>
    </w:rPr>
  </w:style>
  <w:style w:type="paragraph" w:customStyle="1" w:styleId="911">
    <w:name w:val="Заголовок 9 Знак11"/>
    <w:link w:val="9110"/>
    <w:rPr>
      <w:rFonts w:ascii="Arial" w:hAnsi="Arial"/>
      <w:i/>
      <w:sz w:val="21"/>
    </w:rPr>
  </w:style>
  <w:style w:type="character" w:customStyle="1" w:styleId="9110">
    <w:name w:val="Заголовок 9 Знак11"/>
    <w:link w:val="911"/>
    <w:rPr>
      <w:rFonts w:ascii="Arial" w:hAnsi="Arial"/>
      <w:i/>
      <w:color w:val="000000"/>
      <w:spacing w:val="0"/>
      <w:sz w:val="21"/>
    </w:rPr>
  </w:style>
  <w:style w:type="paragraph" w:customStyle="1" w:styleId="ListParagraph11">
    <w:name w:val="List Paragraph11"/>
    <w:basedOn w:val="a"/>
    <w:link w:val="ListParagraph110"/>
    <w:pPr>
      <w:ind w:left="720"/>
      <w:contextualSpacing/>
    </w:pPr>
    <w:rPr>
      <w:sz w:val="20"/>
    </w:rPr>
  </w:style>
  <w:style w:type="character" w:customStyle="1" w:styleId="ListParagraph110">
    <w:name w:val="List Paragraph11"/>
    <w:basedOn w:val="1"/>
    <w:link w:val="ListParagraph11"/>
    <w:rPr>
      <w:rFonts w:ascii="Times New Roman" w:hAnsi="Times New Roman"/>
      <w:color w:val="000000"/>
      <w:spacing w:val="0"/>
      <w:sz w:val="20"/>
    </w:rPr>
  </w:style>
  <w:style w:type="paragraph" w:customStyle="1" w:styleId="NoSpacing11">
    <w:name w:val="No Spacing11"/>
    <w:next w:val="a"/>
    <w:link w:val="NoSpacing110"/>
    <w:rPr>
      <w:rFonts w:ascii="Times New Roman" w:hAnsi="Times New Roman"/>
      <w:sz w:val="24"/>
    </w:rPr>
  </w:style>
  <w:style w:type="character" w:customStyle="1" w:styleId="NoSpacing110">
    <w:name w:val="No Spacing11"/>
    <w:link w:val="NoSpacing11"/>
    <w:rPr>
      <w:rFonts w:ascii="Times New Roman" w:hAnsi="Times New Roman"/>
      <w:color w:val="000000"/>
      <w:spacing w:val="0"/>
      <w:sz w:val="24"/>
    </w:rPr>
  </w:style>
  <w:style w:type="paragraph" w:customStyle="1" w:styleId="List12">
    <w:name w:val="List12"/>
    <w:basedOn w:val="Textbody2"/>
    <w:link w:val="List120"/>
    <w:rPr>
      <w:rFonts w:ascii="PT Astra Serif" w:hAnsi="PT Astra Serif"/>
    </w:rPr>
  </w:style>
  <w:style w:type="character" w:customStyle="1" w:styleId="List120">
    <w:name w:val="List12"/>
    <w:basedOn w:val="Textbody20"/>
    <w:link w:val="List12"/>
    <w:rPr>
      <w:rFonts w:ascii="PT Astra Serif" w:hAnsi="PT Astra Serif"/>
      <w:b/>
      <w:color w:val="000000"/>
      <w:spacing w:val="0"/>
      <w:sz w:val="28"/>
    </w:rPr>
  </w:style>
  <w:style w:type="paragraph" w:customStyle="1" w:styleId="2111">
    <w:name w:val="Заголовок 2 Знак11"/>
    <w:link w:val="2112"/>
    <w:rPr>
      <w:rFonts w:ascii="Arial" w:hAnsi="Arial"/>
      <w:sz w:val="34"/>
    </w:rPr>
  </w:style>
  <w:style w:type="character" w:customStyle="1" w:styleId="2112">
    <w:name w:val="Заголовок 2 Знак11"/>
    <w:link w:val="2111"/>
    <w:rPr>
      <w:rFonts w:ascii="Arial" w:hAnsi="Arial"/>
      <w:color w:val="000000"/>
      <w:spacing w:val="0"/>
      <w:sz w:val="34"/>
    </w:rPr>
  </w:style>
  <w:style w:type="paragraph" w:customStyle="1" w:styleId="116">
    <w:name w:val="Прижатый влево11"/>
    <w:basedOn w:val="a"/>
    <w:next w:val="a"/>
    <w:link w:val="117"/>
    <w:pPr>
      <w:widowControl w:val="0"/>
    </w:pPr>
    <w:rPr>
      <w:rFonts w:ascii="Arial" w:hAnsi="Arial"/>
    </w:rPr>
  </w:style>
  <w:style w:type="character" w:customStyle="1" w:styleId="117">
    <w:name w:val="Прижатый влево11"/>
    <w:basedOn w:val="1"/>
    <w:link w:val="116"/>
    <w:rPr>
      <w:rFonts w:ascii="Arial" w:hAnsi="Arial"/>
      <w:color w:val="000000"/>
      <w:spacing w:val="0"/>
      <w:sz w:val="24"/>
    </w:rPr>
  </w:style>
  <w:style w:type="paragraph" w:customStyle="1" w:styleId="118">
    <w:name w:val="Текст сноски Знак11"/>
    <w:link w:val="119"/>
    <w:rPr>
      <w:sz w:val="18"/>
    </w:rPr>
  </w:style>
  <w:style w:type="character" w:customStyle="1" w:styleId="119">
    <w:name w:val="Текст сноски Знак11"/>
    <w:link w:val="118"/>
    <w:rPr>
      <w:rFonts w:ascii="Calibri" w:hAnsi="Calibri"/>
      <w:color w:val="000000"/>
      <w:spacing w:val="0"/>
      <w:sz w:val="18"/>
    </w:rPr>
  </w:style>
  <w:style w:type="paragraph" w:customStyle="1" w:styleId="Internetlink1">
    <w:name w:val="Internet link1"/>
    <w:link w:val="Internetlink10"/>
    <w:rPr>
      <w:color w:val="0000FF"/>
      <w:u w:val="single"/>
    </w:rPr>
  </w:style>
  <w:style w:type="character" w:customStyle="1" w:styleId="Internetlink10">
    <w:name w:val="Internet link1"/>
    <w:link w:val="Internetlink1"/>
    <w:rPr>
      <w:rFonts w:ascii="Calibri" w:hAnsi="Calibri"/>
      <w:color w:val="0000FF"/>
      <w:spacing w:val="0"/>
      <w:sz w:val="20"/>
      <w:u w:val="single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color w:val="000000"/>
      <w:spacing w:val="0"/>
      <w:sz w:val="24"/>
    </w:rPr>
  </w:style>
  <w:style w:type="paragraph" w:customStyle="1" w:styleId="Internetlink2">
    <w:name w:val="Internet link2"/>
    <w:link w:val="Internetlink20"/>
    <w:rPr>
      <w:color w:val="0000FF"/>
      <w:u w:val="single"/>
    </w:rPr>
  </w:style>
  <w:style w:type="character" w:customStyle="1" w:styleId="Internetlink20">
    <w:name w:val="Internet link2"/>
    <w:link w:val="Internetlink2"/>
    <w:rPr>
      <w:rFonts w:ascii="Calibri" w:hAnsi="Calibri"/>
      <w:color w:val="0000FF"/>
      <w:spacing w:val="0"/>
      <w:sz w:val="20"/>
      <w:u w:val="single"/>
    </w:rPr>
  </w:style>
  <w:style w:type="paragraph" w:customStyle="1" w:styleId="Contents32">
    <w:name w:val="Contents 32"/>
    <w:link w:val="Contents320"/>
  </w:style>
  <w:style w:type="character" w:customStyle="1" w:styleId="Contents320">
    <w:name w:val="Contents 32"/>
    <w:link w:val="Contents32"/>
    <w:rPr>
      <w:rFonts w:ascii="Calibri" w:hAnsi="Calibri"/>
      <w:color w:val="000000"/>
      <w:spacing w:val="0"/>
      <w:sz w:val="20"/>
    </w:rPr>
  </w:style>
  <w:style w:type="paragraph" w:customStyle="1" w:styleId="Heading9Char11">
    <w:name w:val="Heading 9 Char11"/>
    <w:basedOn w:val="DefaultParagraphFont11"/>
    <w:link w:val="Heading9Char110"/>
    <w:rPr>
      <w:rFonts w:ascii="Arial" w:hAnsi="Arial"/>
      <w:i/>
      <w:sz w:val="21"/>
    </w:rPr>
  </w:style>
  <w:style w:type="character" w:customStyle="1" w:styleId="Heading9Char110">
    <w:name w:val="Heading 9 Char11"/>
    <w:basedOn w:val="DefaultParagraphFont110"/>
    <w:link w:val="Heading9Char11"/>
    <w:rPr>
      <w:rFonts w:ascii="Arial" w:hAnsi="Arial"/>
      <w:i/>
      <w:color w:val="000000"/>
      <w:spacing w:val="0"/>
      <w:sz w:val="21"/>
    </w:rPr>
  </w:style>
  <w:style w:type="paragraph" w:customStyle="1" w:styleId="caption121">
    <w:name w:val="caption121"/>
    <w:basedOn w:val="a"/>
    <w:next w:val="a"/>
    <w:link w:val="caption1210"/>
    <w:pPr>
      <w:spacing w:line="276" w:lineRule="auto"/>
    </w:pPr>
    <w:rPr>
      <w:b/>
      <w:color w:val="4F81BD"/>
      <w:sz w:val="18"/>
    </w:rPr>
  </w:style>
  <w:style w:type="character" w:customStyle="1" w:styleId="caption1210">
    <w:name w:val="caption121"/>
    <w:basedOn w:val="1"/>
    <w:link w:val="caption121"/>
    <w:rPr>
      <w:rFonts w:ascii="Times New Roman" w:hAnsi="Times New Roman"/>
      <w:b/>
      <w:color w:val="4F81BD"/>
      <w:spacing w:val="0"/>
      <w:sz w:val="18"/>
    </w:rPr>
  </w:style>
  <w:style w:type="paragraph" w:customStyle="1" w:styleId="Contents7">
    <w:name w:val="Contents 7"/>
    <w:link w:val="Contents70"/>
  </w:style>
  <w:style w:type="character" w:customStyle="1" w:styleId="Contents70">
    <w:name w:val="Contents 7"/>
    <w:link w:val="Contents7"/>
  </w:style>
  <w:style w:type="paragraph" w:customStyle="1" w:styleId="11a">
    <w:name w:val="Текст концевой сноски Знак11"/>
    <w:link w:val="11b"/>
  </w:style>
  <w:style w:type="character" w:customStyle="1" w:styleId="11b">
    <w:name w:val="Текст концевой сноски Знак11"/>
    <w:link w:val="11a"/>
    <w:rPr>
      <w:rFonts w:ascii="Calibri" w:hAnsi="Calibri"/>
      <w:color w:val="000000"/>
      <w:spacing w:val="0"/>
      <w:sz w:val="20"/>
    </w:rPr>
  </w:style>
  <w:style w:type="paragraph" w:customStyle="1" w:styleId="Contents82">
    <w:name w:val="Contents 82"/>
    <w:link w:val="Contents820"/>
  </w:style>
  <w:style w:type="character" w:customStyle="1" w:styleId="Contents820">
    <w:name w:val="Contents 82"/>
    <w:link w:val="Contents82"/>
    <w:rPr>
      <w:rFonts w:ascii="Calibri" w:hAnsi="Calibri"/>
      <w:color w:val="000000"/>
      <w:spacing w:val="0"/>
      <w:sz w:val="20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26282F"/>
      <w:spacing w:val="0"/>
      <w:sz w:val="24"/>
    </w:rPr>
  </w:style>
  <w:style w:type="paragraph" w:customStyle="1" w:styleId="14">
    <w:name w:val="Выделение1"/>
    <w:link w:val="af5"/>
    <w:rPr>
      <w:i/>
    </w:rPr>
  </w:style>
  <w:style w:type="character" w:styleId="af5">
    <w:name w:val="Emphasis"/>
    <w:link w:val="14"/>
    <w:rPr>
      <w:i/>
    </w:rPr>
  </w:style>
  <w:style w:type="paragraph" w:customStyle="1" w:styleId="Heading6Char11">
    <w:name w:val="Heading 6 Char11"/>
    <w:basedOn w:val="DefaultParagraphFont11"/>
    <w:link w:val="Heading6Char110"/>
    <w:rPr>
      <w:rFonts w:ascii="Arial" w:hAnsi="Arial"/>
      <w:b/>
      <w:sz w:val="22"/>
    </w:rPr>
  </w:style>
  <w:style w:type="character" w:customStyle="1" w:styleId="Heading6Char110">
    <w:name w:val="Heading 6 Char11"/>
    <w:basedOn w:val="DefaultParagraphFont110"/>
    <w:link w:val="Heading6Char11"/>
    <w:rPr>
      <w:rFonts w:ascii="Arial" w:hAnsi="Arial"/>
      <w:b/>
      <w:color w:val="000000"/>
      <w:spacing w:val="0"/>
      <w:sz w:val="22"/>
    </w:rPr>
  </w:style>
  <w:style w:type="paragraph" w:customStyle="1" w:styleId="Heading112">
    <w:name w:val="Heading 112"/>
    <w:link w:val="Heading1120"/>
    <w:rPr>
      <w:rFonts w:ascii="Arial" w:hAnsi="Arial"/>
      <w:b/>
      <w:color w:val="26282F"/>
    </w:rPr>
  </w:style>
  <w:style w:type="character" w:customStyle="1" w:styleId="Heading1120">
    <w:name w:val="Heading 112"/>
    <w:link w:val="Heading112"/>
    <w:rPr>
      <w:rFonts w:ascii="Arial" w:hAnsi="Arial"/>
      <w:b/>
      <w:color w:val="26282F"/>
      <w:spacing w:val="0"/>
      <w:sz w:val="20"/>
    </w:rPr>
  </w:style>
  <w:style w:type="paragraph" w:customStyle="1" w:styleId="11c">
    <w:name w:val="Подзаголовок Знак11"/>
    <w:link w:val="11d"/>
    <w:rPr>
      <w:sz w:val="24"/>
    </w:rPr>
  </w:style>
  <w:style w:type="character" w:customStyle="1" w:styleId="11d">
    <w:name w:val="Подзаголовок Знак11"/>
    <w:link w:val="11c"/>
    <w:rPr>
      <w:rFonts w:ascii="Calibri" w:hAnsi="Calibri"/>
      <w:color w:val="000000"/>
      <w:spacing w:val="0"/>
      <w:sz w:val="24"/>
    </w:rPr>
  </w:style>
  <w:style w:type="paragraph" w:customStyle="1" w:styleId="15">
    <w:name w:val="Гиперссылка1"/>
    <w:link w:val="af6"/>
    <w:rPr>
      <w:color w:val="0000FF"/>
      <w:u w:val="single"/>
    </w:rPr>
  </w:style>
  <w:style w:type="character" w:styleId="af6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color w:val="000000"/>
      <w:spacing w:val="0"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rFonts w:ascii="Times New Roman" w:hAnsi="Times New Roman"/>
      <w:color w:val="000000"/>
      <w:spacing w:val="0"/>
      <w:sz w:val="24"/>
    </w:rPr>
  </w:style>
  <w:style w:type="paragraph" w:customStyle="1" w:styleId="Contents91">
    <w:name w:val="Contents 91"/>
    <w:link w:val="Contents910"/>
  </w:style>
  <w:style w:type="character" w:customStyle="1" w:styleId="Contents910">
    <w:name w:val="Contents 91"/>
    <w:link w:val="Contents91"/>
  </w:style>
  <w:style w:type="paragraph" w:customStyle="1" w:styleId="Emphasis11">
    <w:name w:val="Emphasis11"/>
    <w:link w:val="Emphasis110"/>
    <w:rPr>
      <w:i/>
    </w:rPr>
  </w:style>
  <w:style w:type="character" w:customStyle="1" w:styleId="Emphasis110">
    <w:name w:val="Emphasis11"/>
    <w:link w:val="Emphasis11"/>
    <w:rPr>
      <w:rFonts w:ascii="Calibri" w:hAnsi="Calibri"/>
      <w:i/>
      <w:color w:val="000000"/>
      <w:spacing w:val="0"/>
      <w:sz w:val="20"/>
    </w:rPr>
  </w:style>
  <w:style w:type="paragraph" w:customStyle="1" w:styleId="HeaderandFooter">
    <w:name w:val="Header and Footer"/>
    <w:link w:val="HeaderandFooter0"/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811">
    <w:name w:val="Заголовок 8 Знак11"/>
    <w:link w:val="8110"/>
    <w:rPr>
      <w:rFonts w:ascii="Arial" w:hAnsi="Arial"/>
      <w:i/>
      <w:sz w:val="22"/>
    </w:rPr>
  </w:style>
  <w:style w:type="character" w:customStyle="1" w:styleId="8110">
    <w:name w:val="Заголовок 8 Знак11"/>
    <w:link w:val="811"/>
    <w:rPr>
      <w:rFonts w:ascii="Arial" w:hAnsi="Arial"/>
      <w:i/>
      <w:color w:val="000000"/>
      <w:spacing w:val="0"/>
      <w:sz w:val="22"/>
    </w:rPr>
  </w:style>
  <w:style w:type="paragraph" w:customStyle="1" w:styleId="ConsPlusNormal11">
    <w:name w:val="ConsPlusNormal11"/>
    <w:link w:val="ConsPlusNormal110"/>
    <w:pPr>
      <w:widowControl w:val="0"/>
    </w:pPr>
    <w:rPr>
      <w:sz w:val="22"/>
    </w:rPr>
  </w:style>
  <w:style w:type="character" w:customStyle="1" w:styleId="ConsPlusNormal110">
    <w:name w:val="ConsPlusNormal11"/>
    <w:link w:val="ConsPlusNormal11"/>
    <w:rPr>
      <w:rFonts w:ascii="Calibri" w:hAnsi="Calibri"/>
      <w:color w:val="000000"/>
      <w:spacing w:val="0"/>
      <w:sz w:val="22"/>
    </w:rPr>
  </w:style>
  <w:style w:type="paragraph" w:customStyle="1" w:styleId="Title11">
    <w:name w:val="Title11"/>
    <w:link w:val="Title110"/>
    <w:rPr>
      <w:sz w:val="48"/>
    </w:rPr>
  </w:style>
  <w:style w:type="character" w:customStyle="1" w:styleId="Title110">
    <w:name w:val="Title11"/>
    <w:link w:val="Title11"/>
    <w:rPr>
      <w:rFonts w:ascii="Calibri" w:hAnsi="Calibri"/>
      <w:color w:val="000000"/>
      <w:spacing w:val="0"/>
      <w:sz w:val="48"/>
    </w:rPr>
  </w:style>
  <w:style w:type="paragraph" w:customStyle="1" w:styleId="Contents12">
    <w:name w:val="Contents 12"/>
    <w:link w:val="Contents120"/>
  </w:style>
  <w:style w:type="character" w:customStyle="1" w:styleId="Contents120">
    <w:name w:val="Contents 12"/>
    <w:link w:val="Contents12"/>
    <w:rPr>
      <w:rFonts w:ascii="Calibri" w:hAnsi="Calibri"/>
      <w:color w:val="000000"/>
      <w:spacing w:val="0"/>
      <w:sz w:val="20"/>
    </w:rPr>
  </w:style>
  <w:style w:type="paragraph" w:customStyle="1" w:styleId="18">
    <w:name w:val="Знак сноски1"/>
    <w:link w:val="af7"/>
    <w:rPr>
      <w:vertAlign w:val="superscript"/>
    </w:rPr>
  </w:style>
  <w:style w:type="character" w:styleId="af7">
    <w:name w:val="footnote reference"/>
    <w:link w:val="18"/>
    <w:rPr>
      <w:vertAlign w:val="superscript"/>
    </w:rPr>
  </w:style>
  <w:style w:type="paragraph" w:customStyle="1" w:styleId="Contents42">
    <w:name w:val="Contents 42"/>
    <w:link w:val="Contents420"/>
  </w:style>
  <w:style w:type="character" w:customStyle="1" w:styleId="Contents420">
    <w:name w:val="Contents 42"/>
    <w:link w:val="Contents42"/>
    <w:rPr>
      <w:rFonts w:ascii="Calibri" w:hAnsi="Calibri"/>
      <w:color w:val="000000"/>
      <w:spacing w:val="0"/>
      <w:sz w:val="20"/>
    </w:rPr>
  </w:style>
  <w:style w:type="paragraph" w:customStyle="1" w:styleId="Footer2">
    <w:name w:val="Footer2"/>
    <w:link w:val="Footer20"/>
  </w:style>
  <w:style w:type="character" w:customStyle="1" w:styleId="Footer20">
    <w:name w:val="Footer2"/>
    <w:link w:val="Footer2"/>
  </w:style>
  <w:style w:type="paragraph" w:customStyle="1" w:styleId="af8">
    <w:name w:val="Содержимое врезки"/>
    <w:basedOn w:val="a"/>
    <w:link w:val="af9"/>
  </w:style>
  <w:style w:type="character" w:customStyle="1" w:styleId="af9">
    <w:name w:val="Содержимое врезки"/>
    <w:basedOn w:val="1"/>
    <w:link w:val="af8"/>
    <w:rPr>
      <w:rFonts w:ascii="Times New Roman" w:hAnsi="Times New Roman"/>
      <w:color w:val="000000"/>
      <w:spacing w:val="0"/>
      <w:sz w:val="24"/>
    </w:rPr>
  </w:style>
  <w:style w:type="paragraph" w:customStyle="1" w:styleId="11e">
    <w:name w:val="Колонтитул11"/>
    <w:link w:val="11f"/>
    <w:pPr>
      <w:jc w:val="both"/>
    </w:pPr>
    <w:rPr>
      <w:rFonts w:ascii="XO Thames" w:hAnsi="XO Thames"/>
      <w:sz w:val="28"/>
    </w:rPr>
  </w:style>
  <w:style w:type="character" w:customStyle="1" w:styleId="11f">
    <w:name w:val="Колонтитул11"/>
    <w:link w:val="11e"/>
    <w:rPr>
      <w:rFonts w:ascii="XO Thames" w:hAnsi="XO Thames"/>
      <w:color w:val="000000"/>
      <w:spacing w:val="0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rFonts w:ascii="Times New Roman" w:hAnsi="Times New Roman"/>
      <w:color w:val="000000"/>
      <w:spacing w:val="0"/>
      <w:sz w:val="24"/>
    </w:rPr>
  </w:style>
  <w:style w:type="paragraph" w:styleId="afa">
    <w:name w:val="List"/>
    <w:basedOn w:val="a6"/>
    <w:link w:val="afb"/>
    <w:rPr>
      <w:rFonts w:ascii="PT Astra Serif" w:hAnsi="PT Astra Serif"/>
    </w:rPr>
  </w:style>
  <w:style w:type="character" w:customStyle="1" w:styleId="afb">
    <w:name w:val="Список Знак"/>
    <w:basedOn w:val="ae"/>
    <w:link w:val="afa"/>
    <w:rPr>
      <w:rFonts w:ascii="PT Astra Serif" w:hAnsi="PT Astra Serif"/>
      <w:b/>
      <w:color w:val="000000"/>
      <w:spacing w:val="0"/>
      <w:sz w:val="28"/>
    </w:rPr>
  </w:style>
  <w:style w:type="paragraph" w:customStyle="1" w:styleId="210">
    <w:name w:val="Основной текст Знак21"/>
    <w:link w:val="212"/>
    <w:rPr>
      <w:rFonts w:ascii="Times New Roman" w:hAnsi="Times New Roman"/>
      <w:b/>
      <w:sz w:val="28"/>
      <w:highlight w:val="white"/>
    </w:rPr>
  </w:style>
  <w:style w:type="character" w:customStyle="1" w:styleId="212">
    <w:name w:val="Основной текст Знак21"/>
    <w:link w:val="210"/>
    <w:rPr>
      <w:rFonts w:ascii="Times New Roman" w:hAnsi="Times New Roman"/>
      <w:b/>
      <w:color w:val="000000"/>
      <w:spacing w:val="0"/>
      <w:sz w:val="28"/>
      <w:highlight w:val="white"/>
    </w:rPr>
  </w:style>
  <w:style w:type="paragraph" w:customStyle="1" w:styleId="Heading8Char11">
    <w:name w:val="Heading 8 Char11"/>
    <w:basedOn w:val="DefaultParagraphFont11"/>
    <w:link w:val="Heading8Char110"/>
    <w:rPr>
      <w:rFonts w:ascii="Arial" w:hAnsi="Arial"/>
      <w:i/>
      <w:sz w:val="22"/>
    </w:rPr>
  </w:style>
  <w:style w:type="character" w:customStyle="1" w:styleId="Heading8Char110">
    <w:name w:val="Heading 8 Char11"/>
    <w:basedOn w:val="DefaultParagraphFont110"/>
    <w:link w:val="Heading8Char11"/>
    <w:rPr>
      <w:rFonts w:ascii="Arial" w:hAnsi="Arial"/>
      <w:i/>
      <w:color w:val="000000"/>
      <w:spacing w:val="0"/>
      <w:sz w:val="22"/>
    </w:rPr>
  </w:style>
  <w:style w:type="paragraph" w:customStyle="1" w:styleId="Contents11">
    <w:name w:val="Contents 11"/>
    <w:link w:val="Contents110"/>
  </w:style>
  <w:style w:type="character" w:customStyle="1" w:styleId="Contents110">
    <w:name w:val="Contents 11"/>
    <w:link w:val="Contents11"/>
  </w:style>
  <w:style w:type="paragraph" w:customStyle="1" w:styleId="11f0">
    <w:name w:val="Верхний колонтитул Знак11"/>
    <w:link w:val="11f1"/>
    <w:rPr>
      <w:rFonts w:ascii="Times New Roman" w:hAnsi="Times New Roman"/>
      <w:sz w:val="24"/>
    </w:rPr>
  </w:style>
  <w:style w:type="character" w:customStyle="1" w:styleId="11f1">
    <w:name w:val="Верхний колонтитул Знак11"/>
    <w:link w:val="11f0"/>
    <w:rPr>
      <w:rFonts w:ascii="Times New Roman" w:hAnsi="Times New Roman"/>
      <w:color w:val="000000"/>
      <w:spacing w:val="0"/>
      <w:sz w:val="24"/>
    </w:rPr>
  </w:style>
  <w:style w:type="paragraph" w:customStyle="1" w:styleId="Heading5Char11">
    <w:name w:val="Heading 5 Char11"/>
    <w:basedOn w:val="DefaultParagraphFont11"/>
    <w:link w:val="Heading5Char110"/>
    <w:rPr>
      <w:rFonts w:ascii="Arial" w:hAnsi="Arial"/>
      <w:b/>
      <w:sz w:val="24"/>
    </w:rPr>
  </w:style>
  <w:style w:type="character" w:customStyle="1" w:styleId="Heading5Char110">
    <w:name w:val="Heading 5 Char11"/>
    <w:basedOn w:val="DefaultParagraphFont110"/>
    <w:link w:val="Heading5Char11"/>
    <w:rPr>
      <w:rFonts w:ascii="Arial" w:hAnsi="Arial"/>
      <w:b/>
      <w:color w:val="000000"/>
      <w:spacing w:val="0"/>
      <w:sz w:val="24"/>
    </w:rPr>
  </w:style>
  <w:style w:type="paragraph" w:customStyle="1" w:styleId="DefaultParagraphFont11">
    <w:name w:val="Default Paragraph Font11"/>
    <w:link w:val="DefaultParagraphFont110"/>
  </w:style>
  <w:style w:type="character" w:customStyle="1" w:styleId="DefaultParagraphFont110">
    <w:name w:val="Default Paragraph Font11"/>
    <w:link w:val="DefaultParagraphFont11"/>
    <w:rPr>
      <w:rFonts w:ascii="Calibri" w:hAnsi="Calibri"/>
      <w:color w:val="000000"/>
      <w:spacing w:val="0"/>
      <w:sz w:val="20"/>
    </w:rPr>
  </w:style>
  <w:style w:type="paragraph" w:customStyle="1" w:styleId="Heading211">
    <w:name w:val="Heading 211"/>
    <w:link w:val="Heading2110"/>
    <w:rPr>
      <w:rFonts w:ascii="Arial" w:hAnsi="Arial"/>
      <w:sz w:val="34"/>
    </w:rPr>
  </w:style>
  <w:style w:type="character" w:customStyle="1" w:styleId="Heading2110">
    <w:name w:val="Heading 211"/>
    <w:link w:val="Heading211"/>
    <w:rPr>
      <w:rFonts w:ascii="Arial" w:hAnsi="Arial"/>
      <w:color w:val="000000"/>
      <w:spacing w:val="0"/>
      <w:sz w:val="34"/>
    </w:rPr>
  </w:style>
  <w:style w:type="paragraph" w:customStyle="1" w:styleId="11f2">
    <w:name w:val="Нормальный (таблица)11"/>
    <w:basedOn w:val="a"/>
    <w:next w:val="a"/>
    <w:link w:val="11f3"/>
    <w:pPr>
      <w:widowControl w:val="0"/>
      <w:jc w:val="both"/>
    </w:pPr>
    <w:rPr>
      <w:rFonts w:ascii="Arial" w:hAnsi="Arial"/>
    </w:rPr>
  </w:style>
  <w:style w:type="character" w:customStyle="1" w:styleId="11f3">
    <w:name w:val="Нормальный (таблица)11"/>
    <w:basedOn w:val="1"/>
    <w:link w:val="11f2"/>
    <w:rPr>
      <w:rFonts w:ascii="Arial" w:hAnsi="Arial"/>
      <w:color w:val="000000"/>
      <w:spacing w:val="0"/>
      <w:sz w:val="24"/>
    </w:rPr>
  </w:style>
  <w:style w:type="paragraph" w:customStyle="1" w:styleId="Contents6">
    <w:name w:val="Contents 6"/>
    <w:link w:val="Contents60"/>
  </w:style>
  <w:style w:type="character" w:customStyle="1" w:styleId="Contents60">
    <w:name w:val="Contents 6"/>
    <w:link w:val="Contents6"/>
  </w:style>
  <w:style w:type="paragraph" w:customStyle="1" w:styleId="213">
    <w:name w:val="Содержимое врезки21"/>
    <w:basedOn w:val="a"/>
    <w:link w:val="214"/>
  </w:style>
  <w:style w:type="character" w:customStyle="1" w:styleId="214">
    <w:name w:val="Содержимое врезки21"/>
    <w:basedOn w:val="1"/>
    <w:link w:val="213"/>
    <w:rPr>
      <w:rFonts w:ascii="Times New Roman" w:hAnsi="Times New Roman"/>
      <w:color w:val="000000"/>
      <w:spacing w:val="0"/>
      <w:sz w:val="24"/>
    </w:rPr>
  </w:style>
  <w:style w:type="paragraph" w:customStyle="1" w:styleId="11f4">
    <w:name w:val="Содержимое врезки11"/>
    <w:basedOn w:val="a"/>
    <w:link w:val="11f5"/>
  </w:style>
  <w:style w:type="character" w:customStyle="1" w:styleId="11f5">
    <w:name w:val="Содержимое врезки11"/>
    <w:basedOn w:val="1"/>
    <w:link w:val="11f4"/>
    <w:rPr>
      <w:rFonts w:ascii="Times New Roman" w:hAnsi="Times New Roman"/>
      <w:color w:val="000000"/>
      <w:spacing w:val="0"/>
      <w:sz w:val="24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rFonts w:ascii="Times New Roman" w:hAnsi="Times New Roman"/>
      <w:color w:val="000000"/>
      <w:spacing w:val="0"/>
      <w:sz w:val="24"/>
    </w:rPr>
  </w:style>
  <w:style w:type="paragraph" w:customStyle="1" w:styleId="1118">
    <w:name w:val="Основной текст111"/>
    <w:link w:val="1119"/>
    <w:pPr>
      <w:spacing w:line="322" w:lineRule="exact"/>
      <w:jc w:val="center"/>
    </w:pPr>
    <w:rPr>
      <w:rFonts w:ascii="Times New Roman" w:hAnsi="Times New Roman"/>
      <w:b/>
      <w:sz w:val="28"/>
    </w:rPr>
  </w:style>
  <w:style w:type="character" w:customStyle="1" w:styleId="1119">
    <w:name w:val="Основной текст111"/>
    <w:link w:val="1118"/>
    <w:rPr>
      <w:rFonts w:ascii="Times New Roman" w:hAnsi="Times New Roman"/>
      <w:b/>
      <w:color w:val="000000"/>
      <w:spacing w:val="0"/>
      <w:sz w:val="28"/>
    </w:rPr>
  </w:style>
  <w:style w:type="paragraph" w:customStyle="1" w:styleId="Heading81">
    <w:name w:val="Heading 81"/>
    <w:link w:val="Heading810"/>
    <w:rPr>
      <w:rFonts w:ascii="Arial" w:hAnsi="Arial"/>
      <w:i/>
      <w:sz w:val="22"/>
    </w:rPr>
  </w:style>
  <w:style w:type="character" w:customStyle="1" w:styleId="Heading810">
    <w:name w:val="Heading 81"/>
    <w:link w:val="Heading81"/>
    <w:rPr>
      <w:rFonts w:ascii="Arial" w:hAnsi="Arial"/>
      <w:i/>
      <w:sz w:val="22"/>
    </w:rPr>
  </w:style>
  <w:style w:type="paragraph" w:customStyle="1" w:styleId="411">
    <w:name w:val="Заголовок 4 Знак11"/>
    <w:link w:val="4110"/>
    <w:rPr>
      <w:rFonts w:ascii="Arial" w:hAnsi="Arial"/>
      <w:b/>
      <w:sz w:val="26"/>
    </w:rPr>
  </w:style>
  <w:style w:type="character" w:customStyle="1" w:styleId="4110">
    <w:name w:val="Заголовок 4 Знак11"/>
    <w:link w:val="411"/>
    <w:rPr>
      <w:rFonts w:ascii="Arial" w:hAnsi="Arial"/>
      <w:b/>
      <w:color w:val="000000"/>
      <w:spacing w:val="0"/>
      <w:sz w:val="26"/>
    </w:rPr>
  </w:style>
  <w:style w:type="paragraph" w:customStyle="1" w:styleId="11f6">
    <w:name w:val="Символ сноски11"/>
    <w:link w:val="11f7"/>
    <w:rPr>
      <w:vertAlign w:val="superscript"/>
    </w:rPr>
  </w:style>
  <w:style w:type="character" w:customStyle="1" w:styleId="11f7">
    <w:name w:val="Символ сноски11"/>
    <w:link w:val="11f6"/>
    <w:rPr>
      <w:rFonts w:ascii="Calibri" w:hAnsi="Calibri"/>
      <w:color w:val="000000"/>
      <w:spacing w:val="0"/>
      <w:sz w:val="20"/>
      <w:vertAlign w:val="superscript"/>
    </w:rPr>
  </w:style>
  <w:style w:type="paragraph" w:customStyle="1" w:styleId="215">
    <w:name w:val="Колонтитул21"/>
    <w:basedOn w:val="a"/>
    <w:link w:val="216"/>
  </w:style>
  <w:style w:type="character" w:customStyle="1" w:styleId="216">
    <w:name w:val="Колонтитул21"/>
    <w:basedOn w:val="1"/>
    <w:link w:val="215"/>
    <w:rPr>
      <w:rFonts w:ascii="Times New Roman" w:hAnsi="Times New Roman"/>
      <w:color w:val="000000"/>
      <w:spacing w:val="0"/>
      <w:sz w:val="24"/>
    </w:rPr>
  </w:style>
  <w:style w:type="paragraph" w:customStyle="1" w:styleId="IndexHeading1">
    <w:name w:val="Index Heading1"/>
    <w:basedOn w:val="1110"/>
    <w:link w:val="IndexHeading10"/>
  </w:style>
  <w:style w:type="character" w:customStyle="1" w:styleId="IndexHeading10">
    <w:name w:val="Index Heading1"/>
    <w:basedOn w:val="1111"/>
    <w:link w:val="IndexHeading1"/>
    <w:rPr>
      <w:rFonts w:ascii="PT Astra Serif" w:hAnsi="PT Astra Serif"/>
      <w:color w:val="000000"/>
      <w:spacing w:val="0"/>
      <w:sz w:val="28"/>
    </w:rPr>
  </w:style>
  <w:style w:type="paragraph" w:customStyle="1" w:styleId="2Sylfaen11">
    <w:name w:val="Основной текст (2) + Sylfaen11"/>
    <w:link w:val="2Sylfaen110"/>
    <w:rPr>
      <w:rFonts w:ascii="Sylfaen" w:hAnsi="Sylfaen"/>
      <w:sz w:val="27"/>
      <w:highlight w:val="white"/>
    </w:rPr>
  </w:style>
  <w:style w:type="character" w:customStyle="1" w:styleId="2Sylfaen110">
    <w:name w:val="Основной текст (2) + Sylfaen11"/>
    <w:link w:val="2Sylfaen11"/>
    <w:rPr>
      <w:rFonts w:ascii="Sylfaen" w:hAnsi="Sylfaen"/>
      <w:color w:val="000000"/>
      <w:spacing w:val="0"/>
      <w:sz w:val="27"/>
      <w:highlight w:val="white"/>
    </w:rPr>
  </w:style>
  <w:style w:type="paragraph" w:customStyle="1" w:styleId="Heading1Char11">
    <w:name w:val="Heading 1 Char11"/>
    <w:link w:val="Heading1Char110"/>
    <w:rPr>
      <w:rFonts w:ascii="Arial" w:hAnsi="Arial"/>
      <w:sz w:val="40"/>
    </w:rPr>
  </w:style>
  <w:style w:type="character" w:customStyle="1" w:styleId="Heading1Char110">
    <w:name w:val="Heading 1 Char11"/>
    <w:link w:val="Heading1Char11"/>
    <w:rPr>
      <w:rFonts w:ascii="Arial" w:hAnsi="Arial"/>
      <w:color w:val="000000"/>
      <w:spacing w:val="0"/>
      <w:sz w:val="40"/>
    </w:rPr>
  </w:style>
  <w:style w:type="paragraph" w:customStyle="1" w:styleId="1Sylfaen2pt11">
    <w:name w:val="Заголовок №1 + Sylfaen;Интервал 2 pt11"/>
    <w:link w:val="1Sylfaen2pt110"/>
    <w:rPr>
      <w:rFonts w:ascii="Sylfaen" w:hAnsi="Sylfaen"/>
      <w:b/>
      <w:spacing w:val="50"/>
      <w:sz w:val="35"/>
      <w:highlight w:val="white"/>
    </w:rPr>
  </w:style>
  <w:style w:type="character" w:customStyle="1" w:styleId="1Sylfaen2pt110">
    <w:name w:val="Заголовок №1 + Sylfaen;Интервал 2 pt11"/>
    <w:link w:val="1Sylfaen2pt11"/>
    <w:rPr>
      <w:rFonts w:ascii="Sylfaen" w:hAnsi="Sylfaen"/>
      <w:b/>
      <w:color w:val="000000"/>
      <w:spacing w:val="50"/>
      <w:sz w:val="35"/>
      <w:highlight w:val="white"/>
    </w:rPr>
  </w:style>
  <w:style w:type="paragraph" w:customStyle="1" w:styleId="Caption2">
    <w:name w:val="Caption2"/>
    <w:link w:val="Caption20"/>
    <w:rPr>
      <w:rFonts w:ascii="PT Astra Serif" w:hAnsi="PT Astra Serif"/>
      <w:i/>
      <w:sz w:val="24"/>
    </w:rPr>
  </w:style>
  <w:style w:type="character" w:customStyle="1" w:styleId="Caption20">
    <w:name w:val="Caption2"/>
    <w:link w:val="Caption2"/>
    <w:rPr>
      <w:rFonts w:ascii="PT Astra Serif" w:hAnsi="PT Astra Serif"/>
      <w:i/>
      <w:sz w:val="24"/>
    </w:rPr>
  </w:style>
  <w:style w:type="paragraph" w:customStyle="1" w:styleId="122">
    <w:name w:val="Заголовок12"/>
    <w:basedOn w:val="a"/>
    <w:next w:val="a6"/>
    <w:link w:val="123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123">
    <w:name w:val="Заголовок12"/>
    <w:basedOn w:val="1"/>
    <w:link w:val="122"/>
    <w:rPr>
      <w:rFonts w:ascii="PT Astra Serif" w:hAnsi="PT Astra Serif"/>
      <w:color w:val="000000"/>
      <w:spacing w:val="0"/>
      <w:sz w:val="28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rFonts w:ascii="Times New Roman" w:hAnsi="Times New Roman"/>
      <w:color w:val="000000"/>
      <w:spacing w:val="0"/>
      <w:sz w:val="24"/>
    </w:rPr>
  </w:style>
  <w:style w:type="paragraph" w:customStyle="1" w:styleId="Caption11">
    <w:name w:val="Caption11"/>
    <w:link w:val="Caption110"/>
    <w:rPr>
      <w:rFonts w:ascii="PT Astra Serif" w:hAnsi="PT Astra Serif"/>
      <w:i/>
      <w:sz w:val="24"/>
    </w:rPr>
  </w:style>
  <w:style w:type="character" w:customStyle="1" w:styleId="Caption110">
    <w:name w:val="Caption11"/>
    <w:link w:val="Caption11"/>
    <w:rPr>
      <w:rFonts w:ascii="PT Astra Serif" w:hAnsi="PT Astra Serif"/>
      <w:i/>
      <w:color w:val="000000"/>
      <w:spacing w:val="0"/>
      <w:sz w:val="24"/>
    </w:rPr>
  </w:style>
  <w:style w:type="paragraph" w:customStyle="1" w:styleId="Contents51">
    <w:name w:val="Contents 51"/>
    <w:link w:val="Contents510"/>
  </w:style>
  <w:style w:type="character" w:customStyle="1" w:styleId="Contents510">
    <w:name w:val="Contents 51"/>
    <w:link w:val="Contents51"/>
  </w:style>
  <w:style w:type="paragraph" w:customStyle="1" w:styleId="Heading7Char11">
    <w:name w:val="Heading 7 Char11"/>
    <w:basedOn w:val="DefaultParagraphFont11"/>
    <w:link w:val="Heading7Char110"/>
    <w:rPr>
      <w:rFonts w:ascii="Arial" w:hAnsi="Arial"/>
      <w:b/>
      <w:i/>
      <w:sz w:val="22"/>
    </w:rPr>
  </w:style>
  <w:style w:type="character" w:customStyle="1" w:styleId="Heading7Char110">
    <w:name w:val="Heading 7 Char11"/>
    <w:basedOn w:val="DefaultParagraphFont110"/>
    <w:link w:val="Heading7Char11"/>
    <w:rPr>
      <w:rFonts w:ascii="Arial" w:hAnsi="Arial"/>
      <w:b/>
      <w:i/>
      <w:color w:val="000000"/>
      <w:spacing w:val="0"/>
      <w:sz w:val="22"/>
    </w:rPr>
  </w:style>
  <w:style w:type="paragraph" w:customStyle="1" w:styleId="Contents52">
    <w:name w:val="Contents 52"/>
    <w:link w:val="Contents520"/>
  </w:style>
  <w:style w:type="character" w:customStyle="1" w:styleId="Contents520">
    <w:name w:val="Contents 52"/>
    <w:link w:val="Contents52"/>
    <w:rPr>
      <w:rFonts w:ascii="Calibri" w:hAnsi="Calibri"/>
      <w:color w:val="000000"/>
      <w:spacing w:val="0"/>
      <w:sz w:val="20"/>
    </w:rPr>
  </w:style>
  <w:style w:type="paragraph" w:customStyle="1" w:styleId="11f8">
    <w:name w:val="Заголовок Знак11"/>
    <w:link w:val="11f9"/>
    <w:rPr>
      <w:sz w:val="48"/>
    </w:rPr>
  </w:style>
  <w:style w:type="character" w:customStyle="1" w:styleId="11f9">
    <w:name w:val="Заголовок Знак11"/>
    <w:link w:val="11f8"/>
    <w:rPr>
      <w:rFonts w:ascii="Calibri" w:hAnsi="Calibri"/>
      <w:color w:val="000000"/>
      <w:spacing w:val="0"/>
      <w:sz w:val="48"/>
    </w:rPr>
  </w:style>
  <w:style w:type="paragraph" w:customStyle="1" w:styleId="711">
    <w:name w:val="Заголовок 7 Знак11"/>
    <w:link w:val="7110"/>
    <w:rPr>
      <w:rFonts w:ascii="Arial" w:hAnsi="Arial"/>
      <w:b/>
      <w:i/>
      <w:sz w:val="22"/>
    </w:rPr>
  </w:style>
  <w:style w:type="character" w:customStyle="1" w:styleId="7110">
    <w:name w:val="Заголовок 7 Знак11"/>
    <w:link w:val="711"/>
    <w:rPr>
      <w:rFonts w:ascii="Arial" w:hAnsi="Arial"/>
      <w:b/>
      <w:i/>
      <w:color w:val="000000"/>
      <w:spacing w:val="0"/>
      <w:sz w:val="22"/>
    </w:rPr>
  </w:style>
  <w:style w:type="paragraph" w:customStyle="1" w:styleId="Contents72">
    <w:name w:val="Contents 72"/>
    <w:link w:val="Contents720"/>
  </w:style>
  <w:style w:type="character" w:customStyle="1" w:styleId="Contents720">
    <w:name w:val="Contents 72"/>
    <w:link w:val="Contents72"/>
    <w:rPr>
      <w:rFonts w:ascii="Calibri" w:hAnsi="Calibri"/>
      <w:color w:val="000000"/>
      <w:spacing w:val="0"/>
      <w:sz w:val="20"/>
    </w:rPr>
  </w:style>
  <w:style w:type="paragraph" w:customStyle="1" w:styleId="FootnoteTextChar11">
    <w:name w:val="Footnote Text Char11"/>
    <w:link w:val="FootnoteTextChar110"/>
    <w:rPr>
      <w:sz w:val="18"/>
    </w:rPr>
  </w:style>
  <w:style w:type="character" w:customStyle="1" w:styleId="FootnoteTextChar110">
    <w:name w:val="Footnote Text Char11"/>
    <w:link w:val="FootnoteTextChar11"/>
    <w:rPr>
      <w:rFonts w:ascii="Calibri" w:hAnsi="Calibri"/>
      <w:color w:val="000000"/>
      <w:spacing w:val="0"/>
      <w:sz w:val="18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1"/>
    <w:link w:val="afc"/>
    <w:rPr>
      <w:rFonts w:ascii="Times New Roman" w:hAnsi="Times New Roman"/>
      <w:color w:val="000000"/>
      <w:spacing w:val="0"/>
      <w:sz w:val="24"/>
    </w:rPr>
  </w:style>
  <w:style w:type="paragraph" w:customStyle="1" w:styleId="afe">
    <w:name w:val="Символ сноски"/>
    <w:link w:val="aff"/>
    <w:rPr>
      <w:vertAlign w:val="superscript"/>
    </w:rPr>
  </w:style>
  <w:style w:type="character" w:customStyle="1" w:styleId="aff">
    <w:name w:val="Символ сноски"/>
    <w:link w:val="afe"/>
    <w:rPr>
      <w:vertAlign w:val="superscript"/>
    </w:rPr>
  </w:style>
  <w:style w:type="paragraph" w:customStyle="1" w:styleId="Footer11">
    <w:name w:val="Footer11"/>
    <w:link w:val="Footer110"/>
  </w:style>
  <w:style w:type="character" w:customStyle="1" w:styleId="Footer110">
    <w:name w:val="Footer11"/>
    <w:link w:val="Footer11"/>
    <w:rPr>
      <w:rFonts w:ascii="Calibri" w:hAnsi="Calibri"/>
      <w:color w:val="000000"/>
      <w:spacing w:val="0"/>
      <w:sz w:val="20"/>
    </w:rPr>
  </w:style>
  <w:style w:type="paragraph" w:customStyle="1" w:styleId="Contents92">
    <w:name w:val="Contents 92"/>
    <w:link w:val="Contents920"/>
  </w:style>
  <w:style w:type="character" w:customStyle="1" w:styleId="Contents920">
    <w:name w:val="Contents 92"/>
    <w:link w:val="Contents92"/>
    <w:rPr>
      <w:rFonts w:ascii="Calibri" w:hAnsi="Calibri"/>
      <w:color w:val="000000"/>
      <w:spacing w:val="0"/>
      <w:sz w:val="20"/>
    </w:rPr>
  </w:style>
  <w:style w:type="paragraph" w:customStyle="1" w:styleId="Heading3Char11">
    <w:name w:val="Heading 3 Char11"/>
    <w:basedOn w:val="DefaultParagraphFont11"/>
    <w:link w:val="Heading3Char110"/>
    <w:rPr>
      <w:rFonts w:ascii="Arial" w:hAnsi="Arial"/>
      <w:sz w:val="30"/>
    </w:rPr>
  </w:style>
  <w:style w:type="character" w:customStyle="1" w:styleId="Heading3Char110">
    <w:name w:val="Heading 3 Char11"/>
    <w:basedOn w:val="DefaultParagraphFont110"/>
    <w:link w:val="Heading3Char11"/>
    <w:rPr>
      <w:rFonts w:ascii="Arial" w:hAnsi="Arial"/>
      <w:color w:val="000000"/>
      <w:spacing w:val="0"/>
      <w:sz w:val="30"/>
    </w:rPr>
  </w:style>
  <w:style w:type="paragraph" w:customStyle="1" w:styleId="11fa">
    <w:name w:val="Цветовое выделение11"/>
    <w:link w:val="11fb"/>
    <w:rPr>
      <w:b/>
      <w:color w:val="26282F"/>
    </w:rPr>
  </w:style>
  <w:style w:type="character" w:customStyle="1" w:styleId="11fb">
    <w:name w:val="Цветовое выделение11"/>
    <w:link w:val="11fa"/>
    <w:rPr>
      <w:rFonts w:ascii="Calibri" w:hAnsi="Calibri"/>
      <w:b/>
      <w:color w:val="26282F"/>
      <w:spacing w:val="0"/>
      <w:sz w:val="20"/>
    </w:rPr>
  </w:style>
  <w:style w:type="paragraph" w:customStyle="1" w:styleId="Heading71">
    <w:name w:val="Heading 71"/>
    <w:link w:val="Heading710"/>
    <w:rPr>
      <w:rFonts w:ascii="Arial" w:hAnsi="Arial"/>
      <w:b/>
      <w:i/>
      <w:sz w:val="22"/>
    </w:rPr>
  </w:style>
  <w:style w:type="character" w:customStyle="1" w:styleId="Heading710">
    <w:name w:val="Heading 71"/>
    <w:link w:val="Heading71"/>
    <w:rPr>
      <w:rFonts w:ascii="Arial" w:hAnsi="Arial"/>
      <w:b/>
      <w:i/>
      <w:sz w:val="22"/>
    </w:rPr>
  </w:style>
  <w:style w:type="paragraph" w:customStyle="1" w:styleId="EndnoteSymbol2">
    <w:name w:val="Endnote Symbol2"/>
    <w:link w:val="EndnoteSymbol20"/>
    <w:rPr>
      <w:vertAlign w:val="superscript"/>
    </w:rPr>
  </w:style>
  <w:style w:type="character" w:customStyle="1" w:styleId="EndnoteSymbol20">
    <w:name w:val="Endnote Symbol2"/>
    <w:link w:val="EndnoteSymbol2"/>
    <w:rPr>
      <w:rFonts w:ascii="Calibri" w:hAnsi="Calibri"/>
      <w:color w:val="000000"/>
      <w:spacing w:val="0"/>
      <w:sz w:val="20"/>
      <w:vertAlign w:val="superscript"/>
    </w:rPr>
  </w:style>
  <w:style w:type="paragraph" w:styleId="aff0">
    <w:name w:val="Subtitle"/>
    <w:basedOn w:val="a"/>
    <w:next w:val="a"/>
    <w:link w:val="aff1"/>
    <w:uiPriority w:val="11"/>
    <w:qFormat/>
    <w:pPr>
      <w:spacing w:before="200" w:after="200"/>
    </w:pPr>
  </w:style>
  <w:style w:type="character" w:customStyle="1" w:styleId="aff1">
    <w:name w:val="Подзаголовок Знак"/>
    <w:basedOn w:val="1"/>
    <w:link w:val="aff0"/>
    <w:rPr>
      <w:rFonts w:ascii="Times New Roman" w:hAnsi="Times New Roman"/>
      <w:color w:val="000000"/>
      <w:spacing w:val="0"/>
      <w:sz w:val="24"/>
    </w:rPr>
  </w:style>
  <w:style w:type="paragraph" w:customStyle="1" w:styleId="Sylfaen11">
    <w:name w:val="Основной текст + Sylfaen;Не полужирный11"/>
    <w:link w:val="Sylfaen110"/>
    <w:rPr>
      <w:rFonts w:ascii="Sylfaen" w:hAnsi="Sylfaen"/>
      <w:b/>
      <w:sz w:val="28"/>
      <w:highlight w:val="white"/>
    </w:rPr>
  </w:style>
  <w:style w:type="character" w:customStyle="1" w:styleId="Sylfaen110">
    <w:name w:val="Основной текст + Sylfaen;Не полужирный11"/>
    <w:link w:val="Sylfaen11"/>
    <w:rPr>
      <w:rFonts w:ascii="Sylfaen" w:hAnsi="Sylfaen"/>
      <w:b/>
      <w:color w:val="000000"/>
      <w:spacing w:val="0"/>
      <w:sz w:val="28"/>
      <w:highlight w:val="white"/>
    </w:rPr>
  </w:style>
  <w:style w:type="character" w:customStyle="1" w:styleId="ab">
    <w:name w:val="Указатель Знак"/>
    <w:basedOn w:val="1111"/>
    <w:link w:val="aa"/>
    <w:rPr>
      <w:rFonts w:ascii="PT Astra Serif" w:hAnsi="PT Astra Serif"/>
      <w:color w:val="000000"/>
      <w:spacing w:val="0"/>
      <w:sz w:val="28"/>
    </w:rPr>
  </w:style>
  <w:style w:type="paragraph" w:customStyle="1" w:styleId="19">
    <w:name w:val="Знак концевой сноски1"/>
    <w:link w:val="aff2"/>
    <w:rPr>
      <w:vertAlign w:val="superscript"/>
    </w:rPr>
  </w:style>
  <w:style w:type="character" w:styleId="aff2">
    <w:name w:val="endnote reference"/>
    <w:link w:val="19"/>
    <w:rPr>
      <w:vertAlign w:val="superscript"/>
    </w:rPr>
  </w:style>
  <w:style w:type="character" w:customStyle="1" w:styleId="a7">
    <w:name w:val="Заголовок Знак"/>
    <w:basedOn w:val="1"/>
    <w:link w:val="a5"/>
    <w:rPr>
      <w:rFonts w:ascii="Times New Roman" w:hAnsi="Times New Roman"/>
      <w:color w:val="000000"/>
      <w:spacing w:val="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color w:val="000000"/>
      <w:spacing w:val="0"/>
      <w:sz w:val="26"/>
    </w:rPr>
  </w:style>
  <w:style w:type="paragraph" w:customStyle="1" w:styleId="Heading62">
    <w:name w:val="Heading 62"/>
    <w:link w:val="Heading620"/>
    <w:rPr>
      <w:rFonts w:ascii="Arial" w:hAnsi="Arial"/>
      <w:b/>
      <w:sz w:val="22"/>
    </w:rPr>
  </w:style>
  <w:style w:type="character" w:customStyle="1" w:styleId="Heading620">
    <w:name w:val="Heading 62"/>
    <w:link w:val="Heading62"/>
    <w:rPr>
      <w:rFonts w:ascii="Arial" w:hAnsi="Arial"/>
      <w:b/>
      <w:sz w:val="22"/>
    </w:rPr>
  </w:style>
  <w:style w:type="character" w:customStyle="1" w:styleId="20">
    <w:name w:val="Заголовок 2 Знак"/>
    <w:basedOn w:val="1"/>
    <w:link w:val="2"/>
    <w:rPr>
      <w:rFonts w:ascii="Arial" w:hAnsi="Arial"/>
      <w:color w:val="000000"/>
      <w:spacing w:val="0"/>
      <w:sz w:val="34"/>
    </w:rPr>
  </w:style>
  <w:style w:type="paragraph" w:customStyle="1" w:styleId="Heading712">
    <w:name w:val="Heading 712"/>
    <w:link w:val="Heading7120"/>
    <w:rPr>
      <w:rFonts w:ascii="Arial" w:hAnsi="Arial"/>
      <w:b/>
      <w:i/>
      <w:sz w:val="22"/>
    </w:rPr>
  </w:style>
  <w:style w:type="character" w:customStyle="1" w:styleId="Heading7120">
    <w:name w:val="Heading 712"/>
    <w:link w:val="Heading712"/>
    <w:rPr>
      <w:rFonts w:ascii="Arial" w:hAnsi="Arial"/>
      <w:b/>
      <w:i/>
      <w:color w:val="000000"/>
      <w:spacing w:val="0"/>
      <w:sz w:val="22"/>
    </w:rPr>
  </w:style>
  <w:style w:type="paragraph" w:customStyle="1" w:styleId="Contents81">
    <w:name w:val="Contents 81"/>
    <w:link w:val="Contents810"/>
  </w:style>
  <w:style w:type="character" w:customStyle="1" w:styleId="Contents810">
    <w:name w:val="Contents 81"/>
    <w:link w:val="Contents81"/>
  </w:style>
  <w:style w:type="paragraph" w:customStyle="1" w:styleId="FooterChar11">
    <w:name w:val="Footer Char11"/>
    <w:link w:val="FooterChar110"/>
  </w:style>
  <w:style w:type="character" w:customStyle="1" w:styleId="FooterChar110">
    <w:name w:val="Footer Char11"/>
    <w:link w:val="FooterChar11"/>
    <w:rPr>
      <w:rFonts w:ascii="Calibri" w:hAnsi="Calibri"/>
      <w:color w:val="000000"/>
      <w:spacing w:val="0"/>
      <w:sz w:val="20"/>
    </w:rPr>
  </w:style>
  <w:style w:type="paragraph" w:customStyle="1" w:styleId="Emphasis2">
    <w:name w:val="Emphasis2"/>
    <w:link w:val="Emphasis20"/>
    <w:rPr>
      <w:i/>
    </w:rPr>
  </w:style>
  <w:style w:type="character" w:customStyle="1" w:styleId="Emphasis20">
    <w:name w:val="Emphasis2"/>
    <w:link w:val="Emphasis2"/>
    <w:rPr>
      <w:rFonts w:ascii="Calibri" w:hAnsi="Calibri"/>
      <w:i/>
      <w:color w:val="000000"/>
      <w:spacing w:val="0"/>
      <w:sz w:val="20"/>
    </w:rPr>
  </w:style>
  <w:style w:type="paragraph" w:customStyle="1" w:styleId="111a">
    <w:name w:val="Указатель111"/>
    <w:basedOn w:val="a"/>
    <w:link w:val="111b"/>
    <w:rPr>
      <w:rFonts w:ascii="PT Astra Serif" w:hAnsi="PT Astra Serif"/>
    </w:rPr>
  </w:style>
  <w:style w:type="character" w:customStyle="1" w:styleId="111b">
    <w:name w:val="Указатель111"/>
    <w:basedOn w:val="1"/>
    <w:link w:val="111a"/>
    <w:rPr>
      <w:rFonts w:ascii="PT Astra Serif" w:hAnsi="PT Astra Serif"/>
      <w:color w:val="000000"/>
      <w:spacing w:val="0"/>
      <w:sz w:val="24"/>
    </w:rPr>
  </w:style>
  <w:style w:type="paragraph" w:customStyle="1" w:styleId="Subtitle11">
    <w:name w:val="Subtitle11"/>
    <w:link w:val="Subtitle110"/>
  </w:style>
  <w:style w:type="character" w:customStyle="1" w:styleId="Subtitle110">
    <w:name w:val="Subtitle11"/>
    <w:link w:val="Subtitle11"/>
    <w:rPr>
      <w:rFonts w:ascii="Calibri" w:hAnsi="Calibri"/>
      <w:color w:val="000000"/>
      <w:spacing w:val="0"/>
      <w:sz w:val="20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color w:val="000000"/>
      <w:spacing w:val="0"/>
      <w:sz w:val="22"/>
    </w:rPr>
  </w:style>
  <w:style w:type="paragraph" w:customStyle="1" w:styleId="IndexHeading12">
    <w:name w:val="Index Heading12"/>
    <w:basedOn w:val="1110"/>
    <w:link w:val="IndexHeading120"/>
  </w:style>
  <w:style w:type="character" w:customStyle="1" w:styleId="IndexHeading120">
    <w:name w:val="Index Heading12"/>
    <w:basedOn w:val="1111"/>
    <w:link w:val="IndexHeading12"/>
    <w:rPr>
      <w:rFonts w:ascii="PT Astra Serif" w:hAnsi="PT Astra Serif"/>
      <w:color w:val="000000"/>
      <w:spacing w:val="0"/>
      <w:sz w:val="28"/>
    </w:rPr>
  </w:style>
  <w:style w:type="paragraph" w:customStyle="1" w:styleId="List1">
    <w:name w:val="List1"/>
    <w:basedOn w:val="Textbody"/>
    <w:link w:val="List10"/>
    <w:rPr>
      <w:rFonts w:ascii="PT Astra Serif" w:hAnsi="PT Astra Serif"/>
    </w:rPr>
  </w:style>
  <w:style w:type="character" w:customStyle="1" w:styleId="List10">
    <w:name w:val="List1"/>
    <w:basedOn w:val="Textbody0"/>
    <w:link w:val="List1"/>
    <w:rPr>
      <w:rFonts w:ascii="PT Astra Serif" w:hAnsi="PT Astra Serif"/>
      <w:b/>
      <w:sz w:val="28"/>
    </w:rPr>
  </w:style>
  <w:style w:type="table" w:customStyle="1" w:styleId="GridTable6Colorful-Accent1">
    <w:name w:val="Grid Table 6 Colorful - Accent 1"/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43">
    <w:name w:val="Plain Table 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1a">
    <w:name w:val="Plain Table 1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53">
    <w:name w:val="Plain Table 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List Table 2"/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List Table 7 Colorful"/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Grid Table 2"/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Grid Table 7 Colorful"/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b">
    <w:name w:val="Сетка таблицы1"/>
    <w:basedOn w:val="a1"/>
    <w:tblPr/>
  </w:style>
  <w:style w:type="table" w:customStyle="1" w:styleId="GridTable1Light-Accent1">
    <w:name w:val="Grid Table 1 Light - Accent 1"/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ff3">
    <w:name w:val="Table Grid"/>
    <w:basedOn w:val="a1"/>
    <w:tblPr/>
  </w:style>
  <w:style w:type="table" w:customStyle="1" w:styleId="Lined-Accent">
    <w:name w:val="Lined - Accent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33">
    <w:name w:val="Plain Table 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23">
    <w:name w:val="Plain Table 2"/>
    <w:tblPr>
      <w:tblBorders>
        <w:top w:val="single" w:sz="4" w:space="0" w:color="000000"/>
        <w:left w:val="nil"/>
        <w:bottom w:val="single" w:sz="4" w:space="0" w:color="000000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882</Words>
  <Characters>5028</Characters>
  <Application>Microsoft Office Word</Application>
  <DocSecurity>0</DocSecurity>
  <Lines>41</Lines>
  <Paragraphs>11</Paragraphs>
  <ScaleCrop>false</ScaleCrop>
  <Company>Администрация МО город Краснодар</Company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Плецкая Елена Александровна</cp:lastModifiedBy>
  <cp:revision>8</cp:revision>
  <dcterms:created xsi:type="dcterms:W3CDTF">2024-12-13T16:37:00Z</dcterms:created>
  <dcterms:modified xsi:type="dcterms:W3CDTF">2025-11-01T12:37:00Z</dcterms:modified>
</cp:coreProperties>
</file>